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02E81" w:rsidR="7A5225D4" w:rsidP="0B30F540" w:rsidRDefault="6F5835B8" w14:paraId="3594C7D3" w14:textId="60F4DA1F">
      <w:pPr>
        <w:pStyle w:val="NoSpacing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4FA95C6" w:rsidR="6F5835B8">
        <w:rPr>
          <w:sz w:val="24"/>
          <w:szCs w:val="24"/>
        </w:rPr>
        <w:t>W</w:t>
      </w:r>
      <w:r w:rsidRPr="64FA95C6" w:rsidR="7A5225D4">
        <w:rPr>
          <w:sz w:val="24"/>
          <w:szCs w:val="24"/>
        </w:rPr>
        <w:t>ake Forest Downtown, Inc.</w:t>
      </w:r>
      <w:r w:rsidRPr="64FA95C6" w:rsidR="30534146">
        <w:rPr>
          <w:sz w:val="24"/>
          <w:szCs w:val="24"/>
        </w:rPr>
        <w:t xml:space="preserve"> (WFD)</w:t>
      </w:r>
      <w:r w:rsidRPr="64FA95C6" w:rsidR="7A5225D4">
        <w:rPr>
          <w:sz w:val="24"/>
          <w:szCs w:val="24"/>
        </w:rPr>
        <w:t xml:space="preserve"> is a non-profit</w:t>
      </w:r>
      <w:r w:rsidRPr="64FA95C6" w:rsidR="1AA93544">
        <w:rPr>
          <w:sz w:val="24"/>
          <w:szCs w:val="24"/>
        </w:rPr>
        <w:t>*</w:t>
      </w:r>
      <w:r w:rsidRPr="64FA95C6" w:rsidR="4EAA12AC">
        <w:rPr>
          <w:sz w:val="24"/>
          <w:szCs w:val="24"/>
        </w:rPr>
        <w:t xml:space="preserve">, with an </w:t>
      </w:r>
      <w:r w:rsidRPr="64FA95C6" w:rsidR="7B3E237A">
        <w:rPr>
          <w:sz w:val="24"/>
          <w:szCs w:val="24"/>
        </w:rPr>
        <w:t>all-volunteer</w:t>
      </w:r>
      <w:r w:rsidRPr="64FA95C6" w:rsidR="4EAA12AC">
        <w:rPr>
          <w:sz w:val="24"/>
          <w:szCs w:val="24"/>
        </w:rPr>
        <w:t xml:space="preserve"> Board of Directors who are dedicated to championing </w:t>
      </w:r>
      <w:r w:rsidRPr="64FA95C6" w:rsidR="6D818A4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the e</w:t>
      </w:r>
      <w:r w:rsidRPr="64FA95C6" w:rsidR="7A5225D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conomic health</w:t>
      </w:r>
      <w:r w:rsidRPr="64FA95C6" w:rsidR="6AA3B66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 growth,</w:t>
      </w:r>
      <w:r w:rsidRPr="64FA95C6" w:rsidR="7A5225D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and vitality of </w:t>
      </w:r>
      <w:r w:rsidRPr="64FA95C6" w:rsidR="04894EE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</w:t>
      </w:r>
      <w:r w:rsidRPr="64FA95C6" w:rsidR="7A5225D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owntown </w:t>
      </w:r>
      <w:r w:rsidRPr="64FA95C6" w:rsidR="1E4E428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</w:t>
      </w:r>
      <w:r w:rsidRPr="64FA95C6" w:rsidR="0EB349D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ake Forest. </w:t>
      </w:r>
      <w:r w:rsidRPr="64FA95C6" w:rsidR="727F547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WFD</w:t>
      </w:r>
      <w:r w:rsidRPr="64FA95C6" w:rsidR="2C9C1D7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64FA95C6" w:rsidR="1BCF528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presents </w:t>
      </w:r>
      <w:r w:rsidRPr="64FA95C6" w:rsidR="18E87F4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three</w:t>
      </w:r>
      <w:r w:rsidRPr="64FA95C6" w:rsidR="1BCF528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64FA95C6" w:rsidR="2DC3ADF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key</w:t>
      </w:r>
      <w:r w:rsidRPr="64FA95C6" w:rsidR="6CA1BF0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64FA95C6" w:rsidR="7175302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annual </w:t>
      </w:r>
      <w:r w:rsidRPr="64FA95C6" w:rsidR="6CA1BF0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events </w:t>
      </w:r>
      <w:r w:rsidRPr="64FA95C6" w:rsidR="69E6BA9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to help </w:t>
      </w:r>
      <w:r w:rsidRPr="64FA95C6" w:rsidR="69E6BA9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showcase</w:t>
      </w:r>
      <w:r w:rsidRPr="64FA95C6" w:rsidR="69E6BA9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our wonder</w:t>
      </w:r>
      <w:r w:rsidRPr="64FA95C6" w:rsidR="17365B1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f</w:t>
      </w:r>
      <w:r w:rsidRPr="64FA95C6" w:rsidR="69E6BA9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ul downtown and all that there is to offer</w:t>
      </w:r>
      <w:r w:rsidRPr="64FA95C6" w:rsidR="176174C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for both residents and visitors alike</w:t>
      </w:r>
      <w:r w:rsidRPr="64FA95C6" w:rsidR="67FD20E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WFD also </w:t>
      </w:r>
      <w:r w:rsidRPr="64FA95C6" w:rsidR="3D16EF6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provides marketing and support to our Downtown through targeted merchant events, </w:t>
      </w:r>
      <w:r w:rsidRPr="64FA95C6" w:rsidR="3D16EF6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promotions</w:t>
      </w:r>
      <w:r w:rsidRPr="64FA95C6" w:rsidR="3D16EF6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and Downtown Dollars </w:t>
      </w:r>
      <w:r w:rsidRPr="64FA95C6" w:rsidR="7C29F8E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giveaways.</w:t>
      </w:r>
    </w:p>
    <w:p w:rsidRPr="00902E81" w:rsidR="06B4C889" w:rsidP="06B4C889" w:rsidRDefault="06B4C889" w14:paraId="3D8529EC" w14:textId="5BB67CAF">
      <w:pPr>
        <w:pStyle w:val="NoSpacing"/>
        <w:rPr>
          <w:rFonts w:eastAsiaTheme="minorEastAsia"/>
          <w:color w:val="000000" w:themeColor="text1"/>
          <w:sz w:val="24"/>
          <w:szCs w:val="24"/>
        </w:rPr>
      </w:pPr>
    </w:p>
    <w:p w:rsidRPr="00902E81" w:rsidR="3E24B0D2" w:rsidP="4FA1CE13" w:rsidRDefault="3E24B0D2" w14:paraId="5A55797A" w14:textId="7A1653AC">
      <w:pPr>
        <w:pStyle w:val="NoSpacing"/>
        <w:rPr>
          <w:rFonts w:eastAsia="游明朝" w:eastAsiaTheme="minorEastAsia"/>
          <w:sz w:val="24"/>
          <w:szCs w:val="24"/>
        </w:rPr>
      </w:pPr>
      <w:r w:rsidRPr="3F3FCB56" w:rsidR="3E24B0D2">
        <w:rPr>
          <w:rFonts w:eastAsia="游明朝" w:eastAsiaTheme="minorEastAsia"/>
          <w:sz w:val="24"/>
          <w:szCs w:val="24"/>
        </w:rPr>
        <w:t xml:space="preserve">Wake Forest Downtown is </w:t>
      </w:r>
      <w:r w:rsidRPr="3F3FCB56" w:rsidR="5B82339E">
        <w:rPr>
          <w:rFonts w:eastAsia="游明朝" w:eastAsiaTheme="minorEastAsia"/>
          <w:sz w:val="24"/>
          <w:szCs w:val="24"/>
        </w:rPr>
        <w:t>offering</w:t>
      </w:r>
      <w:r w:rsidRPr="3F3FCB56" w:rsidR="3E24B0D2">
        <w:rPr>
          <w:rFonts w:eastAsia="游明朝" w:eastAsiaTheme="minorEastAsia"/>
          <w:sz w:val="24"/>
          <w:szCs w:val="24"/>
        </w:rPr>
        <w:t xml:space="preserve"> annual sponsorship opportunities for </w:t>
      </w:r>
      <w:r w:rsidRPr="3F3FCB56" w:rsidR="3E24B0D2">
        <w:rPr>
          <w:rFonts w:eastAsia="游明朝" w:eastAsiaTheme="minorEastAsia"/>
          <w:sz w:val="24"/>
          <w:szCs w:val="24"/>
        </w:rPr>
        <w:t>202</w:t>
      </w:r>
      <w:r w:rsidRPr="3F3FCB56" w:rsidR="33C5038B">
        <w:rPr>
          <w:rFonts w:eastAsia="游明朝" w:eastAsiaTheme="minorEastAsia"/>
          <w:sz w:val="24"/>
          <w:szCs w:val="24"/>
        </w:rPr>
        <w:t>5</w:t>
      </w:r>
      <w:r w:rsidRPr="3F3FCB56" w:rsidR="3E24B0D2">
        <w:rPr>
          <w:rFonts w:eastAsia="游明朝" w:eastAsiaTheme="minorEastAsia"/>
          <w:sz w:val="24"/>
          <w:szCs w:val="24"/>
        </w:rPr>
        <w:t>.</w:t>
      </w:r>
      <w:r w:rsidRPr="3F3FCB56" w:rsidR="3E24B0D2">
        <w:rPr>
          <w:rFonts w:eastAsia="游明朝" w:eastAsiaTheme="minorEastAsia"/>
          <w:sz w:val="24"/>
          <w:szCs w:val="24"/>
        </w:rPr>
        <w:t xml:space="preserve"> </w:t>
      </w:r>
      <w:r w:rsidRPr="3F3FCB56" w:rsidR="344E27E7">
        <w:rPr>
          <w:rFonts w:eastAsia="游明朝" w:eastAsiaTheme="minorEastAsia"/>
          <w:sz w:val="24"/>
          <w:szCs w:val="24"/>
        </w:rPr>
        <w:t xml:space="preserve">Please note that applications and payment must </w:t>
      </w:r>
      <w:r w:rsidRPr="3F3FCB56" w:rsidR="7412B197">
        <w:rPr>
          <w:rFonts w:eastAsia="游明朝" w:eastAsiaTheme="minorEastAsia"/>
          <w:sz w:val="24"/>
          <w:szCs w:val="24"/>
        </w:rPr>
        <w:t xml:space="preserve">be </w:t>
      </w:r>
      <w:r w:rsidRPr="3F3FCB56" w:rsidR="2D8B3679">
        <w:rPr>
          <w:rFonts w:eastAsia="游明朝" w:eastAsiaTheme="minorEastAsia"/>
          <w:sz w:val="24"/>
          <w:szCs w:val="24"/>
        </w:rPr>
        <w:t>r</w:t>
      </w:r>
      <w:r w:rsidRPr="3F3FCB56" w:rsidR="7412B197">
        <w:rPr>
          <w:rFonts w:eastAsia="游明朝" w:eastAsiaTheme="minorEastAsia"/>
          <w:sz w:val="24"/>
          <w:szCs w:val="24"/>
        </w:rPr>
        <w:t>e</w:t>
      </w:r>
      <w:r w:rsidRPr="3F3FCB56" w:rsidR="2D8B3679">
        <w:rPr>
          <w:rFonts w:eastAsia="游明朝" w:eastAsiaTheme="minorEastAsia"/>
          <w:sz w:val="24"/>
          <w:szCs w:val="24"/>
        </w:rPr>
        <w:t>ceived</w:t>
      </w:r>
      <w:r w:rsidRPr="3F3FCB56" w:rsidR="7412B197">
        <w:rPr>
          <w:rFonts w:eastAsia="游明朝" w:eastAsiaTheme="minorEastAsia"/>
          <w:sz w:val="24"/>
          <w:szCs w:val="24"/>
        </w:rPr>
        <w:t xml:space="preserve"> by </w:t>
      </w:r>
      <w:r w:rsidRPr="3F3FCB56" w:rsidR="2E2698DF">
        <w:rPr>
          <w:rFonts w:eastAsia="游明朝" w:eastAsiaTheme="minorEastAsia"/>
          <w:sz w:val="24"/>
          <w:szCs w:val="24"/>
        </w:rPr>
        <w:t>January 31</w:t>
      </w:r>
      <w:r w:rsidRPr="3F3FCB56" w:rsidR="4372B6AB">
        <w:rPr>
          <w:rFonts w:eastAsia="游明朝" w:eastAsiaTheme="minorEastAsia"/>
          <w:sz w:val="24"/>
          <w:szCs w:val="24"/>
        </w:rPr>
        <w:t xml:space="preserve">, </w:t>
      </w:r>
      <w:r w:rsidRPr="3F3FCB56" w:rsidR="4372B6AB">
        <w:rPr>
          <w:rFonts w:eastAsia="游明朝" w:eastAsiaTheme="minorEastAsia"/>
          <w:sz w:val="24"/>
          <w:szCs w:val="24"/>
        </w:rPr>
        <w:t>202</w:t>
      </w:r>
      <w:r w:rsidRPr="3F3FCB56" w:rsidR="7D9C94D5">
        <w:rPr>
          <w:rFonts w:eastAsia="游明朝" w:eastAsiaTheme="minorEastAsia"/>
          <w:sz w:val="24"/>
          <w:szCs w:val="24"/>
        </w:rPr>
        <w:t>5</w:t>
      </w:r>
      <w:r w:rsidRPr="3F3FCB56" w:rsidR="7412B197">
        <w:rPr>
          <w:rFonts w:eastAsia="游明朝" w:eastAsiaTheme="minorEastAsia"/>
          <w:sz w:val="24"/>
          <w:szCs w:val="24"/>
        </w:rPr>
        <w:t>.</w:t>
      </w:r>
    </w:p>
    <w:p w:rsidRPr="00902E81" w:rsidR="0D660134" w:rsidP="0D660134" w:rsidRDefault="0D660134" w14:paraId="2B9A68DD" w14:textId="31C4D763">
      <w:pPr>
        <w:pStyle w:val="NoSpacing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Pr="00902E81" w:rsidR="38ABB816" w:rsidP="0D660134" w:rsidRDefault="38ABB816" w14:paraId="454C755E" w14:textId="401F14CE">
      <w:pPr>
        <w:pStyle w:val="NoSpacing"/>
        <w:numPr>
          <w:ilvl w:val="0"/>
          <w:numId w:val="1"/>
        </w:numPr>
        <w:rPr>
          <w:rFonts w:ascii="Calibri" w:hAnsi="Calibri" w:eastAsia="Calibri" w:cs="Calibri"/>
          <w:sz w:val="24"/>
          <w:szCs w:val="24"/>
        </w:rPr>
      </w:pPr>
      <w:r w:rsidRPr="00902E81">
        <w:rPr>
          <w:rFonts w:ascii="Calibri" w:hAnsi="Calibri" w:eastAsia="Calibri" w:cs="Calibri"/>
          <w:b/>
          <w:bCs/>
          <w:sz w:val="24"/>
          <w:szCs w:val="24"/>
        </w:rPr>
        <w:t>Forest Fest</w:t>
      </w:r>
      <w:r w:rsidRPr="00902E81">
        <w:rPr>
          <w:rFonts w:ascii="Calibri" w:hAnsi="Calibri" w:eastAsia="Calibri" w:cs="Calibri"/>
          <w:sz w:val="24"/>
          <w:szCs w:val="24"/>
        </w:rPr>
        <w:t xml:space="preserve"> celebrates the heart and history of our community in </w:t>
      </w:r>
      <w:r w:rsidRPr="00902E81" w:rsidR="209DF4EC">
        <w:rPr>
          <w:rFonts w:ascii="Calibri" w:hAnsi="Calibri" w:eastAsia="Calibri" w:cs="Calibri"/>
          <w:sz w:val="24"/>
          <w:szCs w:val="24"/>
        </w:rPr>
        <w:t xml:space="preserve">partnership with </w:t>
      </w:r>
      <w:r w:rsidRPr="00902E81" w:rsidR="049A9037">
        <w:rPr>
          <w:rFonts w:ascii="Calibri" w:hAnsi="Calibri" w:eastAsia="Calibri" w:cs="Calibri"/>
          <w:sz w:val="24"/>
          <w:szCs w:val="24"/>
        </w:rPr>
        <w:t>the Town of Wake Forest, Wake Forest Historical Museum, Wake Forest Farmers Market, and more.</w:t>
      </w:r>
    </w:p>
    <w:p w:rsidRPr="00902E81" w:rsidR="60FEE490" w:rsidP="0D660134" w:rsidRDefault="60FEE490" w14:paraId="74B979EE" w14:textId="1F0A0CDF">
      <w:pPr>
        <w:pStyle w:val="NoSpacing"/>
        <w:numPr>
          <w:ilvl w:val="0"/>
          <w:numId w:val="1"/>
        </w:numPr>
        <w:rPr>
          <w:rFonts w:ascii="Calibri" w:hAnsi="Calibri" w:eastAsia="Calibri" w:cs="Calibri"/>
          <w:i/>
          <w:iCs/>
          <w:sz w:val="24"/>
          <w:szCs w:val="24"/>
        </w:rPr>
      </w:pPr>
      <w:r w:rsidRPr="00902E81">
        <w:rPr>
          <w:rFonts w:ascii="Calibri" w:hAnsi="Calibri" w:eastAsia="Calibri" w:cs="Calibri"/>
          <w:b/>
          <w:bCs/>
          <w:sz w:val="24"/>
          <w:szCs w:val="24"/>
        </w:rPr>
        <w:t xml:space="preserve">Spirits of Wake Forest </w:t>
      </w:r>
      <w:r w:rsidRPr="00902E81">
        <w:rPr>
          <w:rFonts w:ascii="Calibri" w:hAnsi="Calibri" w:eastAsia="Calibri" w:cs="Calibri"/>
          <w:sz w:val="24"/>
          <w:szCs w:val="24"/>
        </w:rPr>
        <w:t xml:space="preserve">highlights our haunted history on this walking tour of downtown Wake Forest. </w:t>
      </w:r>
    </w:p>
    <w:p w:rsidRPr="00902E81" w:rsidR="7A5225D4" w:rsidP="0D660134" w:rsidRDefault="7A5225D4" w14:paraId="1305E4EB" w14:textId="28429A43">
      <w:pPr>
        <w:pStyle w:val="NoSpacing"/>
        <w:numPr>
          <w:ilvl w:val="0"/>
          <w:numId w:val="1"/>
        </w:numPr>
        <w:rPr>
          <w:rFonts w:ascii="Calibri" w:hAnsi="Calibri" w:eastAsia="Calibri" w:cs="Calibri"/>
          <w:sz w:val="24"/>
          <w:szCs w:val="24"/>
        </w:rPr>
      </w:pPr>
      <w:r w:rsidRPr="51940D37" w:rsidR="7A5225D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Lighting of Wake Forest</w:t>
      </w:r>
      <w:r w:rsidRPr="51940D37" w:rsidR="7A5225D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is one of our </w:t>
      </w:r>
      <w:r w:rsidRPr="51940D37" w:rsidR="259695F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</w:t>
      </w:r>
      <w:r w:rsidRPr="51940D37" w:rsidR="7A5225D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own’s most beloved holiday events! It includes musical performances by local groups, the lighting of </w:t>
      </w:r>
      <w:r w:rsidRPr="51940D37" w:rsidR="2EF2362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the Town’s </w:t>
      </w:r>
      <w:r w:rsidRPr="51940D37" w:rsidR="7A5225D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Christmas tree, and Santa's exciting arrival.  </w:t>
      </w:r>
    </w:p>
    <w:p w:rsidRPr="00245A38" w:rsidR="005C5F3D" w:rsidP="0D660134" w:rsidRDefault="005C5F3D" w14:paraId="3FC0939A" w14:textId="77777777">
      <w:pPr>
        <w:pStyle w:val="NoSpacing"/>
        <w:jc w:val="center"/>
        <w:rPr>
          <w:b/>
          <w:bCs/>
          <w:sz w:val="28"/>
          <w:szCs w:val="28"/>
        </w:rPr>
      </w:pPr>
    </w:p>
    <w:p w:rsidRPr="008618C2" w:rsidR="000D5B1D" w:rsidP="0D660134" w:rsidRDefault="3541EDA5" w14:paraId="48489861" w14:textId="2C9DE0AA">
      <w:pPr>
        <w:pStyle w:val="NoSpacing"/>
        <w:jc w:val="center"/>
        <w:rPr>
          <w:b/>
          <w:bCs/>
          <w:sz w:val="32"/>
          <w:szCs w:val="32"/>
        </w:rPr>
      </w:pPr>
      <w:r w:rsidRPr="0B30F540">
        <w:rPr>
          <w:b/>
          <w:bCs/>
          <w:sz w:val="32"/>
          <w:szCs w:val="32"/>
        </w:rPr>
        <w:t>A</w:t>
      </w:r>
      <w:r w:rsidRPr="0B30F540" w:rsidR="101C36D1">
        <w:rPr>
          <w:b/>
          <w:bCs/>
          <w:sz w:val="32"/>
          <w:szCs w:val="32"/>
        </w:rPr>
        <w:t xml:space="preserve">nnual Sponsorship Opportunities </w:t>
      </w:r>
    </w:p>
    <w:p w:rsidR="101C36D1" w:rsidP="4A540BF7" w:rsidRDefault="7DE9F5F6" w14:paraId="73321A67" w14:textId="52C8F286">
      <w:pPr>
        <w:pStyle w:val="NoSpacing"/>
        <w:jc w:val="center"/>
        <w:rPr>
          <w:i/>
          <w:iCs/>
          <w:sz w:val="20"/>
          <w:szCs w:val="20"/>
        </w:rPr>
      </w:pPr>
      <w:r w:rsidRPr="4A540BF7">
        <w:rPr>
          <w:i/>
          <w:iCs/>
          <w:sz w:val="20"/>
          <w:szCs w:val="20"/>
        </w:rPr>
        <w:t xml:space="preserve">January 1, </w:t>
      </w:r>
      <w:r w:rsidRPr="1F62F03A">
        <w:rPr>
          <w:i/>
          <w:iCs/>
          <w:sz w:val="20"/>
          <w:szCs w:val="20"/>
        </w:rPr>
        <w:t>202</w:t>
      </w:r>
      <w:r w:rsidRPr="1F62F03A" w:rsidR="6678CED8">
        <w:rPr>
          <w:i/>
          <w:iCs/>
          <w:sz w:val="20"/>
          <w:szCs w:val="20"/>
        </w:rPr>
        <w:t>5</w:t>
      </w:r>
      <w:r w:rsidRPr="4A540BF7" w:rsidR="101C36D1">
        <w:rPr>
          <w:i/>
          <w:iCs/>
          <w:sz w:val="20"/>
          <w:szCs w:val="20"/>
        </w:rPr>
        <w:t xml:space="preserve">-December 31, </w:t>
      </w:r>
      <w:r w:rsidRPr="2675DEB3" w:rsidR="101C36D1">
        <w:rPr>
          <w:i/>
          <w:iCs/>
          <w:sz w:val="20"/>
          <w:szCs w:val="20"/>
        </w:rPr>
        <w:t>202</w:t>
      </w:r>
      <w:r w:rsidRPr="2675DEB3" w:rsidR="67237861">
        <w:rPr>
          <w:i/>
          <w:iCs/>
          <w:sz w:val="20"/>
          <w:szCs w:val="20"/>
        </w:rPr>
        <w:t>5</w:t>
      </w:r>
    </w:p>
    <w:p w:rsidRPr="00245A38" w:rsidR="00245A38" w:rsidP="0B30F540" w:rsidRDefault="00245A38" w14:paraId="4A28B750" w14:textId="616A2C91">
      <w:pPr>
        <w:pStyle w:val="NoSpacing"/>
        <w:rPr>
          <w:b/>
          <w:bCs/>
          <w:sz w:val="28"/>
          <w:szCs w:val="28"/>
        </w:rPr>
      </w:pPr>
    </w:p>
    <w:p w:rsidRPr="008618C2" w:rsidR="007E0C5F" w:rsidP="7EE4829C" w:rsidRDefault="000D5B1D" w14:paraId="781120FA" w14:textId="362D7E41">
      <w:pPr>
        <w:pStyle w:val="NoSpacing"/>
        <w:rPr>
          <w:sz w:val="28"/>
          <w:szCs w:val="28"/>
        </w:rPr>
      </w:pPr>
      <w:r w:rsidRPr="4FA1CE13" w:rsidR="000D5B1D">
        <w:rPr>
          <w:b w:val="1"/>
          <w:bCs w:val="1"/>
          <w:sz w:val="28"/>
          <w:szCs w:val="28"/>
        </w:rPr>
        <w:t>Platinum</w:t>
      </w:r>
      <w:r w:rsidRPr="4FA1CE13" w:rsidR="007E0C5F">
        <w:rPr>
          <w:b w:val="1"/>
          <w:bCs w:val="1"/>
          <w:sz w:val="28"/>
          <w:szCs w:val="28"/>
        </w:rPr>
        <w:t xml:space="preserve"> Sponsor - $5</w:t>
      </w:r>
      <w:r w:rsidRPr="4FA1CE13" w:rsidR="000D5B1D">
        <w:rPr>
          <w:b w:val="1"/>
          <w:bCs w:val="1"/>
          <w:sz w:val="28"/>
          <w:szCs w:val="28"/>
        </w:rPr>
        <w:t>,0</w:t>
      </w:r>
      <w:r w:rsidRPr="4FA1CE13" w:rsidR="007E0C5F">
        <w:rPr>
          <w:b w:val="1"/>
          <w:bCs w:val="1"/>
          <w:sz w:val="28"/>
          <w:szCs w:val="28"/>
        </w:rPr>
        <w:t>00</w:t>
      </w:r>
      <w:r w:rsidRPr="4FA1CE13" w:rsidR="1BC666A7">
        <w:rPr>
          <w:b w:val="1"/>
          <w:bCs w:val="1"/>
          <w:sz w:val="28"/>
          <w:szCs w:val="28"/>
        </w:rPr>
        <w:t xml:space="preserve"> </w:t>
      </w:r>
      <w:r w:rsidRPr="4FA1CE13" w:rsidR="000E0267">
        <w:rPr>
          <w:sz w:val="24"/>
          <w:szCs w:val="24"/>
        </w:rPr>
        <w:t>(Limited to 4</w:t>
      </w:r>
      <w:r w:rsidRPr="4FA1CE13" w:rsidR="006F1C62">
        <w:rPr>
          <w:sz w:val="24"/>
          <w:szCs w:val="24"/>
        </w:rPr>
        <w:t xml:space="preserve"> -</w:t>
      </w:r>
      <w:r w:rsidRPr="4FA1CE13" w:rsidR="000B7277">
        <w:rPr>
          <w:sz w:val="24"/>
          <w:szCs w:val="24"/>
        </w:rPr>
        <w:t xml:space="preserve"> exclusivity for industry</w:t>
      </w:r>
      <w:r w:rsidRPr="4FA1CE13" w:rsidR="000E0267">
        <w:rPr>
          <w:sz w:val="24"/>
          <w:szCs w:val="24"/>
        </w:rPr>
        <w:t>)</w:t>
      </w:r>
    </w:p>
    <w:p w:rsidR="3B8A5EC7" w:rsidP="4FA1CE13" w:rsidRDefault="3B8A5EC7" w14:paraId="48B397C1" w14:textId="0C68EFDA">
      <w:pPr>
        <w:pStyle w:val="NoSpacing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FA1CE13" w:rsidR="3B8A5E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Sponsor recognition with linked logo on WFD website </w:t>
      </w:r>
    </w:p>
    <w:p w:rsidR="3B8A5EC7" w:rsidP="4FA1CE13" w:rsidRDefault="3B8A5EC7" w14:paraId="549AC78D" w14:textId="67F1F5FA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FA1CE13" w:rsidR="3B8A5E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Sponsor recognition on dedicated event platforms (Facebook events, website, etc.) for key WFD presented events, to include press releases as appropriate </w:t>
      </w:r>
    </w:p>
    <w:p w:rsidR="3B8A5EC7" w:rsidP="4FA1CE13" w:rsidRDefault="3B8A5EC7" w14:paraId="46B07DA6" w14:textId="656BA4D1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FA1CE13" w:rsidR="3B8A5E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Social media sponsor promotion on Facebook and Instagram quarterly  </w:t>
      </w:r>
    </w:p>
    <w:p w:rsidR="3B8A5EC7" w:rsidP="4FA1CE13" w:rsidRDefault="3B8A5EC7" w14:paraId="2853698B" w14:textId="1B161C81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FA1CE13" w:rsidR="3B8A5E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Sponsor recognition on “Thank You to Our Sponsors” poster at key events </w:t>
      </w:r>
    </w:p>
    <w:p w:rsidR="3B8A5EC7" w:rsidP="4FA1CE13" w:rsidRDefault="3B8A5EC7" w14:paraId="1C59D404" w14:textId="237ED20A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FA1CE13" w:rsidR="3B8A5E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Sponsor recognition during event announcements  </w:t>
      </w:r>
    </w:p>
    <w:p w:rsidR="3B8A5EC7" w:rsidP="4FA1CE13" w:rsidRDefault="3B8A5EC7" w14:paraId="62EF15DF" w14:textId="6EDE4B83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FA1CE13" w:rsidR="3B8A5E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Option</w:t>
      </w:r>
      <w:r w:rsidRPr="4FA1CE13" w:rsidR="3B8A5E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to set up a complimentary booth </w:t>
      </w:r>
      <w:r w:rsidRPr="4FA1CE13" w:rsidR="3B8A5E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at Forest</w:t>
      </w:r>
      <w:r w:rsidRPr="4FA1CE13" w:rsidR="3B8A5E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Fest (4.26.25) and Lighting of Wake Forest (12.5.25)</w:t>
      </w:r>
    </w:p>
    <w:p w:rsidR="3B8A5EC7" w:rsidP="4FA1CE13" w:rsidRDefault="3B8A5EC7" w14:paraId="185BE196" w14:textId="454F0613">
      <w:pPr>
        <w:pStyle w:val="ListParagraph"/>
        <w:numPr>
          <w:ilvl w:val="1"/>
          <w:numId w:val="6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FA1CE13" w:rsidR="3B8A5E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Sponsor will provide tent, table &amp; chairs </w:t>
      </w:r>
    </w:p>
    <w:p w:rsidR="3B8A5EC7" w:rsidP="4FA1CE13" w:rsidRDefault="3B8A5EC7" w14:paraId="0BDE3938" w14:textId="2C1EE97A">
      <w:pPr>
        <w:pStyle w:val="ListParagraph"/>
        <w:numPr>
          <w:ilvl w:val="1"/>
          <w:numId w:val="6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FA1CE13" w:rsidR="3B8A5E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Product promotion, sales, and/or giveaways are allowed</w:t>
      </w:r>
    </w:p>
    <w:p w:rsidR="3B8A5EC7" w:rsidP="4FA1CE13" w:rsidRDefault="3B8A5EC7" w14:paraId="2D759693" w14:textId="205CCC42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FA1CE13" w:rsidR="3B8A5E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Option</w:t>
      </w:r>
      <w:r w:rsidRPr="4FA1CE13" w:rsidR="3B8A5E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to provide sponsor remarks at both events</w:t>
      </w:r>
    </w:p>
    <w:p w:rsidR="3B8A5EC7" w:rsidP="4FA1CE13" w:rsidRDefault="3B8A5EC7" w14:paraId="48906AE4" w14:textId="07ECBA83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FA1CE13" w:rsidR="3B8A5E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Dedicated sponsor highlight video or blog type post on social media (minimum of twice a year)  </w:t>
      </w:r>
    </w:p>
    <w:p w:rsidR="3B8A5EC7" w:rsidP="4FA1CE13" w:rsidRDefault="3B8A5EC7" w14:paraId="610745A6" w14:textId="48C943FE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FA1CE13" w:rsidR="3B8A5E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Opportunity to attend our biannual merchant socials for merchant engagement, </w:t>
      </w:r>
      <w:r w:rsidRPr="4FA1CE13" w:rsidR="3B8A5E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networking</w:t>
      </w:r>
      <w:r w:rsidRPr="4FA1CE13" w:rsidR="3B8A5E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sponsor recognition </w:t>
      </w:r>
    </w:p>
    <w:p w:rsidR="3B8A5EC7" w:rsidP="4FA1CE13" w:rsidRDefault="3B8A5EC7" w14:paraId="30FCD3EC" w14:textId="52A89B5B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FA1CE13" w:rsidR="3B8A5E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Invitation for up to four individuals to attend annual Property Owners Luncheon </w:t>
      </w:r>
    </w:p>
    <w:p w:rsidR="3B8A5EC7" w:rsidP="4FA1CE13" w:rsidRDefault="3B8A5EC7" w14:paraId="64CF7DD9" w14:textId="10D58103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4FA1CE13" w:rsidR="3B8A5E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$500 in Downtown Dollars given away annually on behalf of your company with acknowledgement</w:t>
      </w:r>
    </w:p>
    <w:p w:rsidRPr="00902E81" w:rsidR="00136BD1" w:rsidP="4FA1CE13" w:rsidRDefault="008B03BF" w14:paraId="51FF9381" w14:textId="575B7BA3" w14:noSpellErr="1">
      <w:pPr>
        <w:pStyle w:val="NoSpacing"/>
        <w:numPr>
          <w:ilvl w:val="1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4FA1CE13" w:rsidR="008B03BF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This will be done through</w:t>
      </w:r>
      <w:r w:rsidRPr="4FA1CE13" w:rsidR="00CB53B4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Downtown marketing promotions and at key events</w:t>
      </w:r>
    </w:p>
    <w:p w:rsidRPr="00902E81" w:rsidR="008B03BF" w:rsidP="008B03BF" w:rsidRDefault="008B03BF" w14:paraId="1AD11608" w14:textId="77777777">
      <w:pPr>
        <w:pStyle w:val="NoSpacing"/>
        <w:ind w:left="720"/>
        <w:rPr>
          <w:rFonts w:cstheme="minorHAnsi"/>
          <w:sz w:val="24"/>
          <w:szCs w:val="24"/>
        </w:rPr>
      </w:pPr>
    </w:p>
    <w:p w:rsidRPr="008618C2" w:rsidR="007E0C5F" w:rsidP="7EE4829C" w:rsidRDefault="007E0C5F" w14:paraId="072049D2" w14:textId="7376C7C2">
      <w:pPr>
        <w:pStyle w:val="NoSpacing"/>
        <w:rPr>
          <w:b w:val="1"/>
          <w:bCs w:val="1"/>
          <w:sz w:val="28"/>
          <w:szCs w:val="28"/>
        </w:rPr>
      </w:pPr>
      <w:r w:rsidRPr="6F80F6B2" w:rsidR="007E0C5F">
        <w:rPr>
          <w:b w:val="1"/>
          <w:bCs w:val="1"/>
          <w:sz w:val="28"/>
          <w:szCs w:val="28"/>
        </w:rPr>
        <w:t>Gold Sponsor - $</w:t>
      </w:r>
      <w:r w:rsidRPr="6F80F6B2" w:rsidR="006F004F">
        <w:rPr>
          <w:b w:val="1"/>
          <w:bCs w:val="1"/>
          <w:sz w:val="28"/>
          <w:szCs w:val="28"/>
        </w:rPr>
        <w:t xml:space="preserve">2,500 </w:t>
      </w:r>
      <w:r w:rsidRPr="6F80F6B2" w:rsidR="006F004F">
        <w:rPr>
          <w:sz w:val="28"/>
          <w:szCs w:val="28"/>
        </w:rPr>
        <w:t>(</w:t>
      </w:r>
      <w:r w:rsidRPr="6F80F6B2" w:rsidR="000E0267">
        <w:rPr>
          <w:sz w:val="24"/>
          <w:szCs w:val="24"/>
        </w:rPr>
        <w:t xml:space="preserve">Limited to </w:t>
      </w:r>
      <w:r w:rsidRPr="6F80F6B2" w:rsidR="1D9A63D6">
        <w:rPr>
          <w:sz w:val="24"/>
          <w:szCs w:val="24"/>
        </w:rPr>
        <w:t>8</w:t>
      </w:r>
      <w:r w:rsidRPr="6F80F6B2" w:rsidR="000E0267">
        <w:rPr>
          <w:sz w:val="24"/>
          <w:szCs w:val="24"/>
        </w:rPr>
        <w:t>)</w:t>
      </w:r>
    </w:p>
    <w:p w:rsidRPr="00902E81" w:rsidR="00E248B1" w:rsidP="270CF0BD" w:rsidRDefault="00E248B1" w14:paraId="0082F407" w14:textId="0C032B84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270CF0BD">
        <w:rPr>
          <w:sz w:val="24"/>
          <w:szCs w:val="24"/>
        </w:rPr>
        <w:t xml:space="preserve">Sponsor recognition with </w:t>
      </w:r>
      <w:r w:rsidRPr="270CF0BD" w:rsidR="30875D83">
        <w:rPr>
          <w:sz w:val="24"/>
          <w:szCs w:val="24"/>
        </w:rPr>
        <w:t xml:space="preserve">linked </w:t>
      </w:r>
      <w:r w:rsidRPr="270CF0BD">
        <w:rPr>
          <w:sz w:val="24"/>
          <w:szCs w:val="24"/>
        </w:rPr>
        <w:t xml:space="preserve">logo on </w:t>
      </w:r>
      <w:r w:rsidRPr="270CF0BD" w:rsidR="00E56990">
        <w:rPr>
          <w:sz w:val="24"/>
          <w:szCs w:val="24"/>
        </w:rPr>
        <w:t xml:space="preserve">WFD </w:t>
      </w:r>
      <w:r w:rsidRPr="270CF0BD">
        <w:rPr>
          <w:sz w:val="24"/>
          <w:szCs w:val="24"/>
        </w:rPr>
        <w:t>website</w:t>
      </w:r>
    </w:p>
    <w:p w:rsidRPr="00902E81" w:rsidR="00F038D6" w:rsidP="00F038D6" w:rsidRDefault="00F038D6" w14:paraId="005A60D3" w14:textId="642E330A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02E81">
        <w:rPr>
          <w:rFonts w:cstheme="minorHAnsi"/>
          <w:sz w:val="24"/>
          <w:szCs w:val="24"/>
        </w:rPr>
        <w:t>Sponsor recognition on dedicated event platforms (Facebook events, website, etc</w:t>
      </w:r>
      <w:r w:rsidRPr="00902E81" w:rsidR="005358FA">
        <w:rPr>
          <w:rFonts w:cstheme="minorHAnsi"/>
          <w:sz w:val="24"/>
          <w:szCs w:val="24"/>
        </w:rPr>
        <w:t>.</w:t>
      </w:r>
      <w:r w:rsidRPr="00902E81">
        <w:rPr>
          <w:rFonts w:cstheme="minorHAnsi"/>
          <w:sz w:val="24"/>
          <w:szCs w:val="24"/>
        </w:rPr>
        <w:t>) for key WFD presented events, to include press releases as appropriate</w:t>
      </w:r>
    </w:p>
    <w:p w:rsidRPr="00902E81" w:rsidR="00E248B1" w:rsidP="00E248B1" w:rsidRDefault="00E248B1" w14:paraId="4B3429B3" w14:textId="109DE104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02E81">
        <w:rPr>
          <w:rFonts w:cstheme="minorHAnsi"/>
          <w:sz w:val="24"/>
          <w:szCs w:val="24"/>
        </w:rPr>
        <w:t xml:space="preserve">Social media sponsor promotion on Facebook and Instagram quarterly </w:t>
      </w:r>
    </w:p>
    <w:p w:rsidRPr="00902E81" w:rsidR="003E0DD1" w:rsidP="003E0DD1" w:rsidRDefault="003E0DD1" w14:paraId="52FDAB68" w14:textId="77777777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02E81">
        <w:rPr>
          <w:rFonts w:cstheme="minorHAnsi"/>
          <w:sz w:val="24"/>
          <w:szCs w:val="24"/>
        </w:rPr>
        <w:t>Sponsor recognition on “Thank You to Our Sponsors” poster at key events</w:t>
      </w:r>
    </w:p>
    <w:p w:rsidRPr="00902E81" w:rsidR="00221EC3" w:rsidP="00221EC3" w:rsidRDefault="00221EC3" w14:paraId="18729841" w14:textId="3D8B0631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02E81">
        <w:rPr>
          <w:rFonts w:cstheme="minorHAnsi"/>
          <w:sz w:val="24"/>
          <w:szCs w:val="24"/>
        </w:rPr>
        <w:t xml:space="preserve">Sponsor recognition during event announcements </w:t>
      </w:r>
    </w:p>
    <w:p w:rsidRPr="00902E81" w:rsidR="4A6C1E52" w:rsidP="4FA1CE13" w:rsidRDefault="006B7005" w14:paraId="034A1E9D" w14:textId="4801E5A3">
      <w:pPr>
        <w:pStyle w:val="NoSpacing"/>
        <w:numPr>
          <w:ilvl w:val="0"/>
          <w:numId w:val="3"/>
        </w:numPr>
        <w:rPr>
          <w:rFonts w:eastAsia="游明朝" w:eastAsiaTheme="minorEastAsia"/>
          <w:sz w:val="24"/>
          <w:szCs w:val="24"/>
        </w:rPr>
      </w:pPr>
      <w:r w:rsidRPr="4FA1CE13" w:rsidR="006B7005">
        <w:rPr>
          <w:sz w:val="24"/>
          <w:szCs w:val="24"/>
        </w:rPr>
        <w:t>Option</w:t>
      </w:r>
      <w:r w:rsidRPr="4FA1CE13" w:rsidR="006B7005">
        <w:rPr>
          <w:sz w:val="24"/>
          <w:szCs w:val="24"/>
        </w:rPr>
        <w:t xml:space="preserve"> to set up a complimentary booth at </w:t>
      </w:r>
      <w:r w:rsidRPr="4FA1CE13" w:rsidR="26866731">
        <w:rPr>
          <w:sz w:val="24"/>
          <w:szCs w:val="24"/>
        </w:rPr>
        <w:t>Forest Fest (4.26.25) and Lighting of Wake Forest (</w:t>
      </w:r>
      <w:r w:rsidRPr="4FA1CE13" w:rsidR="26866731">
        <w:rPr>
          <w:sz w:val="24"/>
          <w:szCs w:val="24"/>
        </w:rPr>
        <w:t>12.5.25)</w:t>
      </w:r>
    </w:p>
    <w:p w:rsidRPr="00902E81" w:rsidR="4A6C1E52" w:rsidP="7258EA53" w:rsidRDefault="4A6C1E52" w14:paraId="789D875D" w14:textId="58623E3D">
      <w:pPr>
        <w:pStyle w:val="NoSpacing"/>
        <w:numPr>
          <w:ilvl w:val="1"/>
          <w:numId w:val="3"/>
        </w:numPr>
        <w:rPr>
          <w:rFonts w:eastAsiaTheme="minorEastAsia"/>
          <w:sz w:val="24"/>
          <w:szCs w:val="24"/>
        </w:rPr>
      </w:pPr>
      <w:r w:rsidRPr="4BC5C8C2">
        <w:rPr>
          <w:rFonts w:eastAsiaTheme="minorEastAsia"/>
          <w:sz w:val="24"/>
          <w:szCs w:val="24"/>
        </w:rPr>
        <w:t>Sponsor</w:t>
      </w:r>
      <w:r w:rsidRPr="00902E81">
        <w:rPr>
          <w:rFonts w:eastAsiaTheme="minorEastAsia"/>
          <w:sz w:val="24"/>
          <w:szCs w:val="24"/>
        </w:rPr>
        <w:t xml:space="preserve"> will provide tent, table &amp; chairs </w:t>
      </w:r>
    </w:p>
    <w:p w:rsidRPr="00902E81" w:rsidR="4A6C1E52" w:rsidP="06B4C889" w:rsidRDefault="4A6C1E52" w14:paraId="1AA3DF10" w14:textId="20562E34">
      <w:pPr>
        <w:pStyle w:val="NoSpacing"/>
        <w:numPr>
          <w:ilvl w:val="1"/>
          <w:numId w:val="3"/>
        </w:numPr>
        <w:rPr>
          <w:rFonts w:eastAsiaTheme="minorEastAsia"/>
          <w:sz w:val="24"/>
          <w:szCs w:val="24"/>
        </w:rPr>
      </w:pPr>
      <w:r w:rsidRPr="00902E81">
        <w:rPr>
          <w:rFonts w:eastAsiaTheme="minorEastAsia"/>
          <w:sz w:val="24"/>
          <w:szCs w:val="24"/>
        </w:rPr>
        <w:t>Product promotion, sales, and/or giveaways are allowed</w:t>
      </w:r>
    </w:p>
    <w:p w:rsidRPr="00902E81" w:rsidR="002C6862" w:rsidP="270CF0BD" w:rsidRDefault="00E56990" w14:paraId="1001F2C3" w14:textId="0AD35AA4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270CF0BD">
        <w:rPr>
          <w:sz w:val="24"/>
          <w:szCs w:val="24"/>
        </w:rPr>
        <w:t>$</w:t>
      </w:r>
      <w:r w:rsidRPr="270CF0BD" w:rsidR="005F2656">
        <w:rPr>
          <w:sz w:val="24"/>
          <w:szCs w:val="24"/>
        </w:rPr>
        <w:t>250 in</w:t>
      </w:r>
      <w:r w:rsidRPr="270CF0BD" w:rsidR="000D5456">
        <w:rPr>
          <w:sz w:val="24"/>
          <w:szCs w:val="24"/>
        </w:rPr>
        <w:t xml:space="preserve"> Downtown Dollars given away annually on behalf of your company with acknowledgement</w:t>
      </w:r>
    </w:p>
    <w:p w:rsidRPr="00902E81" w:rsidR="000D5456" w:rsidP="270CF0BD" w:rsidRDefault="000D5456" w14:paraId="523D9240" w14:textId="1AA0975E">
      <w:pPr>
        <w:pStyle w:val="NoSpacing"/>
        <w:numPr>
          <w:ilvl w:val="1"/>
          <w:numId w:val="6"/>
        </w:numPr>
        <w:rPr>
          <w:sz w:val="24"/>
          <w:szCs w:val="24"/>
        </w:rPr>
      </w:pPr>
      <w:r w:rsidRPr="270CF0BD">
        <w:rPr>
          <w:sz w:val="24"/>
          <w:szCs w:val="24"/>
        </w:rPr>
        <w:t>This will be done through Downtown marketing promotions and at key events</w:t>
      </w:r>
    </w:p>
    <w:p w:rsidR="000D5456" w:rsidP="000D5456" w:rsidRDefault="000D5456" w14:paraId="0E578C2C" w14:textId="77777777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Pr="00902E81" w:rsidR="005C5F3D" w:rsidP="000D5456" w:rsidRDefault="005C5F3D" w14:paraId="0E53BA73" w14:textId="77777777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7E0C5F" w:rsidP="7EE4829C" w:rsidRDefault="000D5B1D" w14:paraId="49611792" w14:textId="19B234FC">
      <w:pPr>
        <w:pStyle w:val="NoSpacing"/>
        <w:rPr>
          <w:b/>
          <w:bCs/>
          <w:sz w:val="28"/>
          <w:szCs w:val="28"/>
        </w:rPr>
      </w:pPr>
      <w:r w:rsidRPr="7EE4829C">
        <w:rPr>
          <w:b/>
          <w:bCs/>
          <w:sz w:val="28"/>
          <w:szCs w:val="28"/>
        </w:rPr>
        <w:t>Silver Sponsor - $</w:t>
      </w:r>
      <w:r w:rsidRPr="7EE4829C" w:rsidR="007E0C5F">
        <w:rPr>
          <w:b/>
          <w:bCs/>
          <w:sz w:val="28"/>
          <w:szCs w:val="28"/>
        </w:rPr>
        <w:t xml:space="preserve"> </w:t>
      </w:r>
      <w:r w:rsidRPr="7EE4829C" w:rsidR="00E56990">
        <w:rPr>
          <w:b/>
          <w:bCs/>
          <w:sz w:val="28"/>
          <w:szCs w:val="28"/>
        </w:rPr>
        <w:t>1</w:t>
      </w:r>
      <w:r w:rsidRPr="7EE4829C" w:rsidR="21CB43DD">
        <w:rPr>
          <w:b/>
          <w:bCs/>
          <w:sz w:val="28"/>
          <w:szCs w:val="28"/>
        </w:rPr>
        <w:t>,</w:t>
      </w:r>
      <w:r w:rsidRPr="7EE4829C" w:rsidR="00E56990">
        <w:rPr>
          <w:b/>
          <w:bCs/>
          <w:sz w:val="28"/>
          <w:szCs w:val="28"/>
        </w:rPr>
        <w:t>0</w:t>
      </w:r>
      <w:r w:rsidRPr="7EE4829C" w:rsidR="000B7277">
        <w:rPr>
          <w:b/>
          <w:bCs/>
          <w:sz w:val="28"/>
          <w:szCs w:val="28"/>
        </w:rPr>
        <w:t>00</w:t>
      </w:r>
      <w:r w:rsidRPr="7EE4829C" w:rsidR="43804EB0">
        <w:rPr>
          <w:b/>
          <w:bCs/>
          <w:sz w:val="28"/>
          <w:szCs w:val="28"/>
        </w:rPr>
        <w:t xml:space="preserve"> </w:t>
      </w:r>
    </w:p>
    <w:p w:rsidRPr="00902E81" w:rsidR="00C408D3" w:rsidP="5AA9449E" w:rsidRDefault="00C408D3" w14:paraId="7D74D9EA" w14:textId="5DC5EBB7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5AA9449E">
        <w:rPr>
          <w:sz w:val="24"/>
          <w:szCs w:val="24"/>
        </w:rPr>
        <w:t>Sponsor recognition with</w:t>
      </w:r>
      <w:r w:rsidRPr="5AA9449E" w:rsidR="008F2111">
        <w:rPr>
          <w:sz w:val="24"/>
          <w:szCs w:val="24"/>
        </w:rPr>
        <w:t xml:space="preserve"> linked</w:t>
      </w:r>
      <w:r w:rsidRPr="5AA9449E">
        <w:rPr>
          <w:sz w:val="24"/>
          <w:szCs w:val="24"/>
        </w:rPr>
        <w:t xml:space="preserve"> </w:t>
      </w:r>
      <w:r w:rsidRPr="5AA9449E" w:rsidR="00D56931">
        <w:rPr>
          <w:sz w:val="24"/>
          <w:szCs w:val="24"/>
        </w:rPr>
        <w:t>l</w:t>
      </w:r>
      <w:r w:rsidRPr="5AA9449E" w:rsidR="478590F2">
        <w:rPr>
          <w:sz w:val="24"/>
          <w:szCs w:val="24"/>
        </w:rPr>
        <w:t xml:space="preserve">ogo </w:t>
      </w:r>
      <w:r w:rsidRPr="5AA9449E">
        <w:rPr>
          <w:sz w:val="24"/>
          <w:szCs w:val="24"/>
        </w:rPr>
        <w:t>on WFD website</w:t>
      </w:r>
    </w:p>
    <w:p w:rsidRPr="00902E81" w:rsidR="00321355" w:rsidP="00321355" w:rsidRDefault="00321355" w14:paraId="47F9F5FD" w14:textId="7518ED94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02E81">
        <w:rPr>
          <w:rFonts w:cstheme="minorHAnsi"/>
          <w:sz w:val="24"/>
          <w:szCs w:val="24"/>
        </w:rPr>
        <w:t xml:space="preserve">Sponsor recognition on dedicated event platforms (Facebook events, website, </w:t>
      </w:r>
      <w:r w:rsidRPr="00902E81" w:rsidR="005358FA">
        <w:rPr>
          <w:rFonts w:cstheme="minorHAnsi"/>
          <w:sz w:val="24"/>
          <w:szCs w:val="24"/>
        </w:rPr>
        <w:t>etc.</w:t>
      </w:r>
      <w:r w:rsidRPr="00902E81">
        <w:rPr>
          <w:rFonts w:cstheme="minorHAnsi"/>
          <w:sz w:val="24"/>
          <w:szCs w:val="24"/>
        </w:rPr>
        <w:t>) for key WFD presented events</w:t>
      </w:r>
      <w:r w:rsidRPr="00902E81" w:rsidR="006B1AD4">
        <w:rPr>
          <w:rFonts w:cstheme="minorHAnsi"/>
          <w:sz w:val="24"/>
          <w:szCs w:val="24"/>
        </w:rPr>
        <w:t xml:space="preserve">, to include </w:t>
      </w:r>
      <w:r w:rsidRPr="00902E81">
        <w:rPr>
          <w:rFonts w:cstheme="minorHAnsi"/>
          <w:sz w:val="24"/>
          <w:szCs w:val="24"/>
        </w:rPr>
        <w:t>press releases as appropriate</w:t>
      </w:r>
    </w:p>
    <w:p w:rsidRPr="00902E81" w:rsidR="007E1BA5" w:rsidP="007E1BA5" w:rsidRDefault="007E1BA5" w14:paraId="00B1810A" w14:textId="77777777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02E81">
        <w:rPr>
          <w:rFonts w:cstheme="minorHAnsi"/>
          <w:sz w:val="24"/>
          <w:szCs w:val="24"/>
        </w:rPr>
        <w:t xml:space="preserve">Social media sponsor promotion on Facebook and Instagram quarterly </w:t>
      </w:r>
    </w:p>
    <w:p w:rsidRPr="00902E81" w:rsidR="007E1BA5" w:rsidP="007E1BA5" w:rsidRDefault="007E1BA5" w14:paraId="34B01069" w14:textId="77777777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02E81">
        <w:rPr>
          <w:rFonts w:cstheme="minorHAnsi"/>
          <w:sz w:val="24"/>
          <w:szCs w:val="24"/>
        </w:rPr>
        <w:t>Sponsor recognition on “Thank You to Our Sponsors” poster at key events</w:t>
      </w:r>
    </w:p>
    <w:p w:rsidRPr="00902E81" w:rsidR="005E2162" w:rsidP="005E2162" w:rsidRDefault="005E2162" w14:paraId="480F50BE" w14:textId="6EC34142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02E81">
        <w:rPr>
          <w:rFonts w:cstheme="minorHAnsi"/>
          <w:sz w:val="24"/>
          <w:szCs w:val="24"/>
        </w:rPr>
        <w:t xml:space="preserve">Sponsor recognition during event announcements </w:t>
      </w:r>
    </w:p>
    <w:p w:rsidR="000E0267" w:rsidP="007E0C5F" w:rsidRDefault="000E0267" w14:paraId="19E025B3" w14:textId="4712FB66">
      <w:pPr>
        <w:pStyle w:val="NoSpacing"/>
        <w:rPr>
          <w:rFonts w:cstheme="minorHAnsi"/>
          <w:b/>
          <w:sz w:val="28"/>
          <w:szCs w:val="28"/>
        </w:rPr>
      </w:pPr>
    </w:p>
    <w:p w:rsidR="005C5F3D" w:rsidP="007E0C5F" w:rsidRDefault="005C5F3D" w14:paraId="371D33D8" w14:textId="77777777">
      <w:pPr>
        <w:pStyle w:val="NoSpacing"/>
        <w:rPr>
          <w:rFonts w:cstheme="minorHAnsi"/>
          <w:b/>
          <w:sz w:val="28"/>
          <w:szCs w:val="28"/>
        </w:rPr>
      </w:pPr>
    </w:p>
    <w:p w:rsidRPr="00902E81" w:rsidR="007E0C5F" w:rsidP="0B30F540" w:rsidRDefault="005C5F3D" w14:paraId="5FF6CC49" w14:textId="472A7F0B">
      <w:pPr>
        <w:spacing w:line="259" w:lineRule="auto"/>
        <w:rPr>
          <w:b w:val="1"/>
          <w:bCs w:val="1"/>
        </w:rPr>
      </w:pPr>
      <w:r w:rsidRPr="4FA1CE13" w:rsidR="005C5F3D">
        <w:rPr>
          <w:b w:val="1"/>
          <w:bCs w:val="1"/>
        </w:rPr>
        <w:t>Please c</w:t>
      </w:r>
      <w:r w:rsidRPr="4FA1CE13" w:rsidR="001C151A">
        <w:rPr>
          <w:b w:val="1"/>
          <w:bCs w:val="1"/>
        </w:rPr>
        <w:t xml:space="preserve">omplete your sponsor application </w:t>
      </w:r>
      <w:hyperlink r:id="Rf09d6a7bc91d40b1">
        <w:r w:rsidRPr="4FA1CE13" w:rsidR="005C5F3D">
          <w:rPr>
            <w:rStyle w:val="Hyperlink"/>
            <w:b w:val="1"/>
            <w:bCs w:val="1"/>
          </w:rPr>
          <w:t>online</w:t>
        </w:r>
      </w:hyperlink>
      <w:r w:rsidRPr="4FA1CE13" w:rsidR="005C5F3D">
        <w:rPr>
          <w:b w:val="1"/>
          <w:bCs w:val="1"/>
        </w:rPr>
        <w:t xml:space="preserve">. </w:t>
      </w:r>
      <w:r w:rsidRPr="4FA1CE13" w:rsidR="00876A45">
        <w:rPr>
          <w:b w:val="1"/>
          <w:bCs w:val="1"/>
        </w:rPr>
        <w:t xml:space="preserve"> </w:t>
      </w:r>
      <w:r w:rsidRPr="4FA1CE13" w:rsidR="007E0C5F">
        <w:rPr>
          <w:b w:val="1"/>
          <w:bCs w:val="1"/>
        </w:rPr>
        <w:t>For further informati</w:t>
      </w:r>
      <w:r w:rsidRPr="4FA1CE13" w:rsidR="005160A2">
        <w:rPr>
          <w:b w:val="1"/>
          <w:bCs w:val="1"/>
        </w:rPr>
        <w:t>on</w:t>
      </w:r>
      <w:r w:rsidRPr="4FA1CE13" w:rsidR="000E0267">
        <w:rPr>
          <w:b w:val="1"/>
          <w:bCs w:val="1"/>
        </w:rPr>
        <w:t xml:space="preserve"> </w:t>
      </w:r>
      <w:r w:rsidRPr="4FA1CE13" w:rsidR="00982298">
        <w:rPr>
          <w:b w:val="1"/>
          <w:bCs w:val="1"/>
        </w:rPr>
        <w:t>regarding</w:t>
      </w:r>
      <w:r w:rsidRPr="4FA1CE13" w:rsidR="000E0267">
        <w:rPr>
          <w:b w:val="1"/>
          <w:bCs w:val="1"/>
        </w:rPr>
        <w:t xml:space="preserve"> sponsorshi</w:t>
      </w:r>
      <w:r w:rsidRPr="4FA1CE13" w:rsidR="004B0ED0">
        <w:rPr>
          <w:b w:val="1"/>
          <w:bCs w:val="1"/>
        </w:rPr>
        <w:t xml:space="preserve">p opportunities </w:t>
      </w:r>
      <w:r w:rsidRPr="4FA1CE13" w:rsidR="00452B6A">
        <w:rPr>
          <w:b w:val="1"/>
          <w:bCs w:val="1"/>
        </w:rPr>
        <w:t>please</w:t>
      </w:r>
      <w:r w:rsidRPr="4FA1CE13" w:rsidR="005160A2">
        <w:rPr>
          <w:b w:val="1"/>
          <w:bCs w:val="1"/>
        </w:rPr>
        <w:t xml:space="preserve"> contact Addison Harma</w:t>
      </w:r>
      <w:r w:rsidRPr="4FA1CE13" w:rsidR="007E0C5F">
        <w:rPr>
          <w:b w:val="1"/>
          <w:bCs w:val="1"/>
        </w:rPr>
        <w:t>n</w:t>
      </w:r>
      <w:r w:rsidRPr="4FA1CE13" w:rsidR="3B3D9B4F">
        <w:rPr>
          <w:b w:val="1"/>
          <w:bCs w:val="1"/>
        </w:rPr>
        <w:t>, Organization Chair,</w:t>
      </w:r>
      <w:r w:rsidRPr="4FA1CE13" w:rsidR="007E0C5F">
        <w:rPr>
          <w:b w:val="1"/>
          <w:bCs w:val="1"/>
        </w:rPr>
        <w:t xml:space="preserve"> at</w:t>
      </w:r>
      <w:r w:rsidRPr="4FA1CE13" w:rsidR="00392F21">
        <w:rPr>
          <w:b w:val="1"/>
          <w:bCs w:val="1"/>
        </w:rPr>
        <w:t xml:space="preserve"> </w:t>
      </w:r>
      <w:hyperlink r:id="Rf85af119f333425a">
        <w:r w:rsidRPr="4FA1CE13" w:rsidR="00392F21">
          <w:rPr>
            <w:rStyle w:val="Hyperlink"/>
            <w:b w:val="1"/>
            <w:bCs w:val="1"/>
          </w:rPr>
          <w:t>info@wakeforestdowntown.com</w:t>
        </w:r>
      </w:hyperlink>
      <w:r w:rsidRPr="4FA1CE13" w:rsidR="2E30F89D">
        <w:rPr>
          <w:b w:val="1"/>
          <w:bCs w:val="1"/>
        </w:rPr>
        <w:t xml:space="preserve"> or 919-608-6017.</w:t>
      </w:r>
      <w:r w:rsidRPr="4FA1CE13" w:rsidR="78E95DF0">
        <w:rPr>
          <w:b w:val="1"/>
          <w:bCs w:val="1"/>
        </w:rPr>
        <w:t xml:space="preserve"> </w:t>
      </w:r>
    </w:p>
    <w:p w:rsidR="06B4C889" w:rsidP="06B4C889" w:rsidRDefault="06B4C889" w14:paraId="64E9A65C" w14:textId="7142292E">
      <w:pPr>
        <w:rPr>
          <w:rFonts w:ascii="system-ui" w:hAnsi="system-ui" w:eastAsia="system-ui" w:cs="system-ui"/>
          <w:color w:val="234652"/>
          <w:sz w:val="22"/>
          <w:szCs w:val="22"/>
        </w:rPr>
      </w:pPr>
    </w:p>
    <w:p w:rsidRPr="00876A45" w:rsidR="00132BE8" w:rsidP="00B47703" w:rsidRDefault="518C212E" w14:paraId="65232BBA" w14:textId="76DF0A17">
      <w:pPr>
        <w:pStyle w:val="NoSpacing"/>
        <w:rPr>
          <w:sz w:val="20"/>
          <w:szCs w:val="20"/>
        </w:rPr>
      </w:pPr>
      <w:r w:rsidRPr="00876A45">
        <w:rPr>
          <w:sz w:val="20"/>
          <w:szCs w:val="20"/>
        </w:rPr>
        <w:t>*</w:t>
      </w:r>
      <w:r w:rsidRPr="00876A45" w:rsidR="007E0C5F">
        <w:rPr>
          <w:sz w:val="20"/>
          <w:szCs w:val="20"/>
        </w:rPr>
        <w:t xml:space="preserve">Wake Forest Downtown, Inc. is a </w:t>
      </w:r>
      <w:r w:rsidRPr="00876A45" w:rsidR="4EA3378B">
        <w:rPr>
          <w:sz w:val="20"/>
          <w:szCs w:val="20"/>
        </w:rPr>
        <w:t>n</w:t>
      </w:r>
      <w:r w:rsidRPr="00876A45" w:rsidR="007E0C5F">
        <w:rPr>
          <w:sz w:val="20"/>
          <w:szCs w:val="20"/>
        </w:rPr>
        <w:t>on-profit, 501(c)(3), and our tax ID # is 56-1487206. </w:t>
      </w:r>
      <w:r w:rsidRPr="00876A45" w:rsidR="00C12542">
        <w:rPr>
          <w:sz w:val="20"/>
          <w:szCs w:val="20"/>
        </w:rPr>
        <w:t xml:space="preserve">Please note that events are </w:t>
      </w:r>
      <w:r w:rsidRPr="00876A45" w:rsidR="00420CD7">
        <w:rPr>
          <w:sz w:val="20"/>
          <w:szCs w:val="20"/>
        </w:rPr>
        <w:t>held outside and may have to be delayed or canceled due to inclement weather conditions. No refunds will</w:t>
      </w:r>
      <w:r w:rsidRPr="00876A45" w:rsidR="00132BE8">
        <w:rPr>
          <w:sz w:val="20"/>
          <w:szCs w:val="20"/>
        </w:rPr>
        <w:t xml:space="preserve"> be given if this occurs.</w:t>
      </w:r>
    </w:p>
    <w:p w:rsidRPr="00876A45" w:rsidR="00420CD7" w:rsidP="00B47703" w:rsidRDefault="00420CD7" w14:paraId="301C2AE5" w14:textId="12FAF1A0">
      <w:pPr>
        <w:pStyle w:val="NoSpacing"/>
        <w:rPr>
          <w:sz w:val="20"/>
          <w:szCs w:val="20"/>
        </w:rPr>
      </w:pPr>
    </w:p>
    <w:sectPr w:rsidRPr="00876A45" w:rsidR="00420CD7" w:rsidSect="00AA05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0" w:right="576" w:bottom="1440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7286" w:rsidP="00841DFD" w:rsidRDefault="007B7286" w14:paraId="3EB692DB" w14:textId="77777777">
      <w:r>
        <w:separator/>
      </w:r>
    </w:p>
  </w:endnote>
  <w:endnote w:type="continuationSeparator" w:id="0">
    <w:p w:rsidR="007B7286" w:rsidP="00841DFD" w:rsidRDefault="007B7286" w14:paraId="33FEE0D8" w14:textId="77777777">
      <w:r>
        <w:continuationSeparator/>
      </w:r>
    </w:p>
  </w:endnote>
  <w:endnote w:type="continuationNotice" w:id="1">
    <w:p w:rsidR="007B7286" w:rsidRDefault="007B7286" w14:paraId="4E4B6C4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system-ui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7745F" w:rsidRDefault="0037745F" w14:paraId="64DEAC5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41DFD" w:rsidRDefault="00706D1A" w14:paraId="28FEDC89" w14:textId="4C235BD1">
    <w:pPr>
      <w:pStyle w:val="Footer"/>
    </w:pPr>
    <w:r>
      <w:rPr>
        <w:noProof/>
      </w:rPr>
      <w:drawing>
        <wp:inline distT="0" distB="0" distL="0" distR="0" wp14:anchorId="03864AF4" wp14:editId="0E6D8840">
          <wp:extent cx="7040880" cy="2029651"/>
          <wp:effectExtent l="0" t="0" r="7620" b="8890"/>
          <wp:docPr id="3" name="Picture 3" descr="Scatter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catter 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0880" cy="2029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5A477B36" w:rsidTr="5A477B36" w14:paraId="3214EDE3" w14:textId="77777777">
      <w:trPr>
        <w:trHeight w:val="300"/>
      </w:trPr>
      <w:tc>
        <w:tcPr>
          <w:tcW w:w="3695" w:type="dxa"/>
        </w:tcPr>
        <w:p w:rsidR="5A477B36" w:rsidP="5A477B36" w:rsidRDefault="5A477B36" w14:paraId="34D357C3" w14:textId="552F53A8">
          <w:pPr>
            <w:pStyle w:val="Header"/>
            <w:ind w:left="-115"/>
          </w:pPr>
        </w:p>
      </w:tc>
      <w:tc>
        <w:tcPr>
          <w:tcW w:w="3695" w:type="dxa"/>
        </w:tcPr>
        <w:p w:rsidR="5A477B36" w:rsidP="5A477B36" w:rsidRDefault="5A477B36" w14:paraId="43876DF9" w14:textId="433BBCD5">
          <w:pPr>
            <w:pStyle w:val="Header"/>
            <w:jc w:val="center"/>
          </w:pPr>
        </w:p>
      </w:tc>
      <w:tc>
        <w:tcPr>
          <w:tcW w:w="3695" w:type="dxa"/>
        </w:tcPr>
        <w:p w:rsidR="5A477B36" w:rsidP="5A477B36" w:rsidRDefault="5A477B36" w14:paraId="1EF8E3CE" w14:textId="6DA83590">
          <w:pPr>
            <w:pStyle w:val="Header"/>
            <w:ind w:right="-115"/>
            <w:jc w:val="right"/>
          </w:pPr>
        </w:p>
      </w:tc>
    </w:tr>
  </w:tbl>
  <w:p w:rsidR="5A477B36" w:rsidP="5A477B36" w:rsidRDefault="5A477B36" w14:paraId="7EA3DDBF" w14:textId="69312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7286" w:rsidP="00841DFD" w:rsidRDefault="007B7286" w14:paraId="4465ED5A" w14:textId="77777777">
      <w:r>
        <w:separator/>
      </w:r>
    </w:p>
  </w:footnote>
  <w:footnote w:type="continuationSeparator" w:id="0">
    <w:p w:rsidR="007B7286" w:rsidP="00841DFD" w:rsidRDefault="007B7286" w14:paraId="23B5E999" w14:textId="77777777">
      <w:r>
        <w:continuationSeparator/>
      </w:r>
    </w:p>
  </w:footnote>
  <w:footnote w:type="continuationNotice" w:id="1">
    <w:p w:rsidR="007B7286" w:rsidRDefault="007B7286" w14:paraId="725755B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7745F" w:rsidRDefault="0037745F" w14:paraId="36F3961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41DFD" w:rsidP="00841DFD" w:rsidRDefault="007A3046" w14:paraId="5DDE53F5" w14:textId="5871383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868F11" wp14:editId="2438C88F">
              <wp:simplePos x="0" y="0"/>
              <wp:positionH relativeFrom="margin">
                <wp:posOffset>-99060</wp:posOffset>
              </wp:positionH>
              <wp:positionV relativeFrom="paragraph">
                <wp:posOffset>63500</wp:posOffset>
              </wp:positionV>
              <wp:extent cx="4737100" cy="1390650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7100" cy="1390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27727" w:rsidRDefault="00F27727" w14:paraId="2259669C" w14:textId="7777777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:rsidRPr="00B47703" w:rsidR="00133E8E" w:rsidRDefault="00133E8E" w14:paraId="7E37B320" w14:textId="77777777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Pr="00B47703" w:rsidR="00620655" w:rsidRDefault="00620655" w14:paraId="6AE86029" w14:textId="77777777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Pr="00902E81" w:rsidR="007A3046" w:rsidRDefault="007A3046" w14:paraId="2E51E805" w14:textId="58F44364">
                          <w:pPr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902E81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202</w:t>
                          </w:r>
                          <w:r w:rsidR="0037745F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5</w:t>
                          </w:r>
                          <w:r w:rsidRPr="00902E81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Wake Forest </w:t>
                          </w:r>
                          <w:r w:rsidRPr="00902E81" w:rsidR="000D5B1D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Downtown </w:t>
                          </w:r>
                          <w:r w:rsidR="00902E81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  </w:t>
                          </w:r>
                          <w:r w:rsidRPr="00902E81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Sponsorship Opportunities</w:t>
                          </w:r>
                        </w:p>
                        <w:p w:rsidR="00F27727" w:rsidRDefault="00F27727" w14:paraId="0101AB21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A868F11">
              <v:stroke joinstyle="miter"/>
              <v:path gradientshapeok="t" o:connecttype="rect"/>
            </v:shapetype>
            <v:shape id="Text Box 1" style="position:absolute;margin-left:-7.8pt;margin-top:5pt;width:373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">
              <v:textbox>
                <w:txbxContent>
                  <w:p w:rsidR="00F27727" w:rsidRDefault="00F27727" w14:paraId="2259669C" w14:textId="77777777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:rsidRPr="00B47703" w:rsidR="00133E8E" w:rsidRDefault="00133E8E" w14:paraId="7E37B320" w14:textId="77777777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p w:rsidRPr="00B47703" w:rsidR="00620655" w:rsidRDefault="00620655" w14:paraId="6AE86029" w14:textId="77777777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Pr="00902E81" w:rsidR="007A3046" w:rsidRDefault="007A3046" w14:paraId="2E51E805" w14:textId="58F44364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902E81">
                      <w:rPr>
                        <w:b/>
                        <w:bCs/>
                        <w:sz w:val="40"/>
                        <w:szCs w:val="40"/>
                      </w:rPr>
                      <w:t>202</w:t>
                    </w:r>
                    <w:r w:rsidR="0037745F">
                      <w:rPr>
                        <w:b/>
                        <w:bCs/>
                        <w:sz w:val="40"/>
                        <w:szCs w:val="40"/>
                      </w:rPr>
                      <w:t>5</w:t>
                    </w:r>
                    <w:r w:rsidRPr="00902E81">
                      <w:rPr>
                        <w:b/>
                        <w:bCs/>
                        <w:sz w:val="40"/>
                        <w:szCs w:val="40"/>
                      </w:rPr>
                      <w:t xml:space="preserve"> Wake Forest </w:t>
                    </w:r>
                    <w:r w:rsidRPr="00902E81" w:rsidR="000D5B1D">
                      <w:rPr>
                        <w:b/>
                        <w:bCs/>
                        <w:sz w:val="40"/>
                        <w:szCs w:val="40"/>
                      </w:rPr>
                      <w:t xml:space="preserve">Downtown </w:t>
                    </w:r>
                    <w:r w:rsidR="00902E81">
                      <w:rPr>
                        <w:b/>
                        <w:bCs/>
                        <w:sz w:val="40"/>
                        <w:szCs w:val="40"/>
                      </w:rPr>
                      <w:t xml:space="preserve">   </w:t>
                    </w:r>
                    <w:r w:rsidRPr="00902E81">
                      <w:rPr>
                        <w:b/>
                        <w:bCs/>
                        <w:sz w:val="40"/>
                        <w:szCs w:val="40"/>
                      </w:rPr>
                      <w:t>Sponsorship Opportunities</w:t>
                    </w:r>
                  </w:p>
                  <w:p w:rsidR="00F27727" w:rsidRDefault="00F27727" w14:paraId="0101AB21" w14:textId="77777777"/>
                </w:txbxContent>
              </v:textbox>
              <w10:wrap anchorx="margin"/>
            </v:shape>
          </w:pict>
        </mc:Fallback>
      </mc:AlternateContent>
    </w:r>
    <w:r w:rsidR="00841DFD">
      <w:rPr>
        <w:noProof/>
      </w:rPr>
      <w:drawing>
        <wp:inline distT="0" distB="0" distL="0" distR="0" wp14:anchorId="4593CF42" wp14:editId="6BBC8BCA">
          <wp:extent cx="7321550" cy="1485900"/>
          <wp:effectExtent l="0" t="0" r="0" b="0"/>
          <wp:docPr id="2" name="Picture 2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55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075FE" w:rsidRDefault="00902E81" w14:paraId="2ECB1F7E" w14:textId="2A3CAB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49E6DDC" wp14:editId="64C6BCA4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4343400" cy="139065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13906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02E81" w:rsidP="00902E81" w:rsidRDefault="00902E81" w14:paraId="2A011588" w14:textId="7777777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:rsidRPr="00B47703" w:rsidR="00902E81" w:rsidP="00902E81" w:rsidRDefault="00902E81" w14:paraId="06A3DCA0" w14:textId="77777777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Pr="00B47703" w:rsidR="00902E81" w:rsidP="00902E81" w:rsidRDefault="00902E81" w14:paraId="57538DE9" w14:textId="77777777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Pr="00902E81" w:rsidR="00902E81" w:rsidP="00902E81" w:rsidRDefault="00902E81" w14:paraId="3B780ECB" w14:textId="42E29D62">
                          <w:pPr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902E81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202</w:t>
                          </w:r>
                          <w:r w:rsidR="0037745F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5</w:t>
                          </w:r>
                          <w:r w:rsidRPr="00902E81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Wake Forest Downtown Sponsorship Opportunities</w:t>
                          </w:r>
                        </w:p>
                        <w:p w:rsidR="00902E81" w:rsidP="00902E81" w:rsidRDefault="00902E81" w14:paraId="07DC51D9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9E6DDC">
              <v:stroke joinstyle="miter"/>
              <v:path gradientshapeok="t" o:connecttype="rect"/>
            </v:shapetype>
            <v:shape id="Text Box 8" style="position:absolute;margin-left:0;margin-top:0;width:342pt;height:109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7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">
              <v:textbox>
                <w:txbxContent>
                  <w:p w:rsidR="00902E81" w:rsidP="00902E81" w:rsidRDefault="00902E81" w14:paraId="2A011588" w14:textId="77777777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:rsidRPr="00B47703" w:rsidR="00902E81" w:rsidP="00902E81" w:rsidRDefault="00902E81" w14:paraId="06A3DCA0" w14:textId="77777777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p w:rsidRPr="00B47703" w:rsidR="00902E81" w:rsidP="00902E81" w:rsidRDefault="00902E81" w14:paraId="57538DE9" w14:textId="77777777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Pr="00902E81" w:rsidR="00902E81" w:rsidP="00902E81" w:rsidRDefault="00902E81" w14:paraId="3B780ECB" w14:textId="42E29D62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902E81">
                      <w:rPr>
                        <w:b/>
                        <w:bCs/>
                        <w:sz w:val="40"/>
                        <w:szCs w:val="40"/>
                      </w:rPr>
                      <w:t>202</w:t>
                    </w:r>
                    <w:r w:rsidR="0037745F">
                      <w:rPr>
                        <w:b/>
                        <w:bCs/>
                        <w:sz w:val="40"/>
                        <w:szCs w:val="40"/>
                      </w:rPr>
                      <w:t>5</w:t>
                    </w:r>
                    <w:r w:rsidRPr="00902E81">
                      <w:rPr>
                        <w:b/>
                        <w:bCs/>
                        <w:sz w:val="40"/>
                        <w:szCs w:val="40"/>
                      </w:rPr>
                      <w:t xml:space="preserve"> Wake Forest Downtown Sponsorship Opportunities</w:t>
                    </w:r>
                  </w:p>
                  <w:p w:rsidR="00902E81" w:rsidP="00902E81" w:rsidRDefault="00902E81" w14:paraId="07DC51D9" w14:textId="77777777"/>
                </w:txbxContent>
              </v:textbox>
              <w10:wrap anchorx="margin"/>
            </v:shape>
          </w:pict>
        </mc:Fallback>
      </mc:AlternateContent>
    </w:r>
    <w:r w:rsidR="00AA05B8">
      <w:rPr>
        <w:noProof/>
      </w:rPr>
      <w:drawing>
        <wp:inline distT="0" distB="0" distL="0" distR="0" wp14:anchorId="0AD70601" wp14:editId="4ED63F95">
          <wp:extent cx="7040880" cy="1428938"/>
          <wp:effectExtent l="0" t="0" r="7620" b="0"/>
          <wp:docPr id="6" name="Picture 6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0880" cy="1428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">
    <w:nsid w:val="71b5d3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BD670C"/>
    <w:multiLevelType w:val="hybridMultilevel"/>
    <w:tmpl w:val="28E684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EE29F1"/>
    <w:multiLevelType w:val="hybridMultilevel"/>
    <w:tmpl w:val="F24CFF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9F757B"/>
    <w:multiLevelType w:val="hybridMultilevel"/>
    <w:tmpl w:val="74CE67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8F644D"/>
    <w:multiLevelType w:val="hybridMultilevel"/>
    <w:tmpl w:val="5BBC92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BA117E"/>
    <w:multiLevelType w:val="hybridMultilevel"/>
    <w:tmpl w:val="714C09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780728"/>
    <w:multiLevelType w:val="hybridMultilevel"/>
    <w:tmpl w:val="635A0102"/>
    <w:lvl w:ilvl="0" w:tplc="1996D1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1ACD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9278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F463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4C2F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5CF4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C2AB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4645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06AD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 w16cid:durableId="1695305964">
    <w:abstractNumId w:val="5"/>
  </w:num>
  <w:num w:numId="2" w16cid:durableId="583926429">
    <w:abstractNumId w:val="3"/>
  </w:num>
  <w:num w:numId="3" w16cid:durableId="1991783578">
    <w:abstractNumId w:val="1"/>
  </w:num>
  <w:num w:numId="4" w16cid:durableId="1015496093">
    <w:abstractNumId w:val="4"/>
  </w:num>
  <w:num w:numId="5" w16cid:durableId="1004939476">
    <w:abstractNumId w:val="0"/>
  </w:num>
  <w:num w:numId="6" w16cid:durableId="1354185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FD"/>
    <w:rsid w:val="00003FF2"/>
    <w:rsid w:val="00010EC6"/>
    <w:rsid w:val="00036A3A"/>
    <w:rsid w:val="00053951"/>
    <w:rsid w:val="000631F5"/>
    <w:rsid w:val="00073B37"/>
    <w:rsid w:val="000B5222"/>
    <w:rsid w:val="000B7277"/>
    <w:rsid w:val="000D3123"/>
    <w:rsid w:val="000D360D"/>
    <w:rsid w:val="000D5456"/>
    <w:rsid w:val="000D5B1D"/>
    <w:rsid w:val="000E0267"/>
    <w:rsid w:val="000E0561"/>
    <w:rsid w:val="000E384E"/>
    <w:rsid w:val="000E76D2"/>
    <w:rsid w:val="0012472B"/>
    <w:rsid w:val="00132BE8"/>
    <w:rsid w:val="00133E8E"/>
    <w:rsid w:val="00136BD1"/>
    <w:rsid w:val="00140A28"/>
    <w:rsid w:val="00141E91"/>
    <w:rsid w:val="00144DC9"/>
    <w:rsid w:val="001A1A43"/>
    <w:rsid w:val="001B2680"/>
    <w:rsid w:val="001B7F5A"/>
    <w:rsid w:val="001C151A"/>
    <w:rsid w:val="001F0506"/>
    <w:rsid w:val="001F562D"/>
    <w:rsid w:val="00211815"/>
    <w:rsid w:val="00221EC3"/>
    <w:rsid w:val="00243469"/>
    <w:rsid w:val="00244A9C"/>
    <w:rsid w:val="00245A38"/>
    <w:rsid w:val="0025490E"/>
    <w:rsid w:val="00263491"/>
    <w:rsid w:val="002840EE"/>
    <w:rsid w:val="002B2CFC"/>
    <w:rsid w:val="002C29FD"/>
    <w:rsid w:val="002C4A54"/>
    <w:rsid w:val="002C6862"/>
    <w:rsid w:val="002E363A"/>
    <w:rsid w:val="00314F41"/>
    <w:rsid w:val="00317722"/>
    <w:rsid w:val="00321355"/>
    <w:rsid w:val="003324EA"/>
    <w:rsid w:val="00342EF1"/>
    <w:rsid w:val="003530A6"/>
    <w:rsid w:val="00357EF1"/>
    <w:rsid w:val="003708B8"/>
    <w:rsid w:val="00373818"/>
    <w:rsid w:val="0037745F"/>
    <w:rsid w:val="003844F4"/>
    <w:rsid w:val="00392F21"/>
    <w:rsid w:val="003A0A4F"/>
    <w:rsid w:val="003A57C5"/>
    <w:rsid w:val="003A6E39"/>
    <w:rsid w:val="003B7FCE"/>
    <w:rsid w:val="003D6102"/>
    <w:rsid w:val="003E0DD1"/>
    <w:rsid w:val="003F02B4"/>
    <w:rsid w:val="00400A27"/>
    <w:rsid w:val="00420CD7"/>
    <w:rsid w:val="004348C0"/>
    <w:rsid w:val="00435DB7"/>
    <w:rsid w:val="00444D85"/>
    <w:rsid w:val="004459FD"/>
    <w:rsid w:val="00452B6A"/>
    <w:rsid w:val="00461590"/>
    <w:rsid w:val="004652DD"/>
    <w:rsid w:val="00470A67"/>
    <w:rsid w:val="00473360"/>
    <w:rsid w:val="0049031A"/>
    <w:rsid w:val="0049354C"/>
    <w:rsid w:val="004A1CC9"/>
    <w:rsid w:val="004B0ED0"/>
    <w:rsid w:val="004C6F33"/>
    <w:rsid w:val="004C76C0"/>
    <w:rsid w:val="004D13D9"/>
    <w:rsid w:val="004D1A33"/>
    <w:rsid w:val="004F6F44"/>
    <w:rsid w:val="0050491C"/>
    <w:rsid w:val="005160A2"/>
    <w:rsid w:val="0052312D"/>
    <w:rsid w:val="005311DE"/>
    <w:rsid w:val="0053149E"/>
    <w:rsid w:val="005342D2"/>
    <w:rsid w:val="005358FA"/>
    <w:rsid w:val="00540FB8"/>
    <w:rsid w:val="00561459"/>
    <w:rsid w:val="00563EF7"/>
    <w:rsid w:val="00565A4E"/>
    <w:rsid w:val="005828A4"/>
    <w:rsid w:val="00584590"/>
    <w:rsid w:val="0058532C"/>
    <w:rsid w:val="00596BEF"/>
    <w:rsid w:val="005A73CF"/>
    <w:rsid w:val="005B7D3F"/>
    <w:rsid w:val="005C3A24"/>
    <w:rsid w:val="005C5F3D"/>
    <w:rsid w:val="005D7A59"/>
    <w:rsid w:val="005E2162"/>
    <w:rsid w:val="005F2656"/>
    <w:rsid w:val="006031B9"/>
    <w:rsid w:val="0060372D"/>
    <w:rsid w:val="006153BC"/>
    <w:rsid w:val="00620655"/>
    <w:rsid w:val="00623C69"/>
    <w:rsid w:val="00637B0E"/>
    <w:rsid w:val="00650419"/>
    <w:rsid w:val="006663DF"/>
    <w:rsid w:val="00672331"/>
    <w:rsid w:val="006A5109"/>
    <w:rsid w:val="006B0776"/>
    <w:rsid w:val="006B1AD4"/>
    <w:rsid w:val="006B263B"/>
    <w:rsid w:val="006B7005"/>
    <w:rsid w:val="006D254D"/>
    <w:rsid w:val="006F004F"/>
    <w:rsid w:val="006F1C62"/>
    <w:rsid w:val="006F2E7E"/>
    <w:rsid w:val="00706D1A"/>
    <w:rsid w:val="00713CEE"/>
    <w:rsid w:val="00722132"/>
    <w:rsid w:val="007303AA"/>
    <w:rsid w:val="0073517F"/>
    <w:rsid w:val="00755A51"/>
    <w:rsid w:val="007578DA"/>
    <w:rsid w:val="00771C8B"/>
    <w:rsid w:val="0077415A"/>
    <w:rsid w:val="007753EC"/>
    <w:rsid w:val="0078488E"/>
    <w:rsid w:val="007919B5"/>
    <w:rsid w:val="00794BE6"/>
    <w:rsid w:val="007A3046"/>
    <w:rsid w:val="007B681E"/>
    <w:rsid w:val="007B7286"/>
    <w:rsid w:val="007D4623"/>
    <w:rsid w:val="007E0C5F"/>
    <w:rsid w:val="007E1BA5"/>
    <w:rsid w:val="007E7DD7"/>
    <w:rsid w:val="007F0AB0"/>
    <w:rsid w:val="00810D94"/>
    <w:rsid w:val="00816E30"/>
    <w:rsid w:val="00841DFD"/>
    <w:rsid w:val="00854640"/>
    <w:rsid w:val="00876A45"/>
    <w:rsid w:val="0088029B"/>
    <w:rsid w:val="008822D4"/>
    <w:rsid w:val="008A12B6"/>
    <w:rsid w:val="008A3E52"/>
    <w:rsid w:val="008B03BF"/>
    <w:rsid w:val="008B1940"/>
    <w:rsid w:val="008C1501"/>
    <w:rsid w:val="008D67D0"/>
    <w:rsid w:val="008D6AA7"/>
    <w:rsid w:val="008E3CB5"/>
    <w:rsid w:val="008F2111"/>
    <w:rsid w:val="00902975"/>
    <w:rsid w:val="00902E81"/>
    <w:rsid w:val="0090417A"/>
    <w:rsid w:val="00920052"/>
    <w:rsid w:val="00947976"/>
    <w:rsid w:val="00955772"/>
    <w:rsid w:val="00957452"/>
    <w:rsid w:val="00972497"/>
    <w:rsid w:val="009753D7"/>
    <w:rsid w:val="00982298"/>
    <w:rsid w:val="009A5833"/>
    <w:rsid w:val="009B63B9"/>
    <w:rsid w:val="009C6CD9"/>
    <w:rsid w:val="009D67DC"/>
    <w:rsid w:val="009F4C09"/>
    <w:rsid w:val="009F7E66"/>
    <w:rsid w:val="00A27DC5"/>
    <w:rsid w:val="00A34EDF"/>
    <w:rsid w:val="00A36FDA"/>
    <w:rsid w:val="00A41355"/>
    <w:rsid w:val="00A512BD"/>
    <w:rsid w:val="00A53F1E"/>
    <w:rsid w:val="00A75EE6"/>
    <w:rsid w:val="00A92D66"/>
    <w:rsid w:val="00AA05B8"/>
    <w:rsid w:val="00AA27B6"/>
    <w:rsid w:val="00AB4F38"/>
    <w:rsid w:val="00AC20A6"/>
    <w:rsid w:val="00B00EA5"/>
    <w:rsid w:val="00B13248"/>
    <w:rsid w:val="00B318CF"/>
    <w:rsid w:val="00B44507"/>
    <w:rsid w:val="00B4515C"/>
    <w:rsid w:val="00B45BC1"/>
    <w:rsid w:val="00B47703"/>
    <w:rsid w:val="00B5319A"/>
    <w:rsid w:val="00B60BBF"/>
    <w:rsid w:val="00B747F7"/>
    <w:rsid w:val="00B7641D"/>
    <w:rsid w:val="00B912F2"/>
    <w:rsid w:val="00BA3850"/>
    <w:rsid w:val="00BA6BFE"/>
    <w:rsid w:val="00BB0024"/>
    <w:rsid w:val="00BB0AF9"/>
    <w:rsid w:val="00BD3E40"/>
    <w:rsid w:val="00BE6F6B"/>
    <w:rsid w:val="00BF1C8D"/>
    <w:rsid w:val="00C00F25"/>
    <w:rsid w:val="00C04F49"/>
    <w:rsid w:val="00C05C59"/>
    <w:rsid w:val="00C11A75"/>
    <w:rsid w:val="00C12542"/>
    <w:rsid w:val="00C30B08"/>
    <w:rsid w:val="00C408D3"/>
    <w:rsid w:val="00C50E4F"/>
    <w:rsid w:val="00C56DC6"/>
    <w:rsid w:val="00C61145"/>
    <w:rsid w:val="00C73145"/>
    <w:rsid w:val="00C80D5F"/>
    <w:rsid w:val="00C904AA"/>
    <w:rsid w:val="00C907C6"/>
    <w:rsid w:val="00C93EF0"/>
    <w:rsid w:val="00CB53B4"/>
    <w:rsid w:val="00CD3C6D"/>
    <w:rsid w:val="00CD6EE5"/>
    <w:rsid w:val="00CE0118"/>
    <w:rsid w:val="00CF4BDC"/>
    <w:rsid w:val="00D03650"/>
    <w:rsid w:val="00D075FE"/>
    <w:rsid w:val="00D31070"/>
    <w:rsid w:val="00D409CE"/>
    <w:rsid w:val="00D56931"/>
    <w:rsid w:val="00D71016"/>
    <w:rsid w:val="00D77DA7"/>
    <w:rsid w:val="00D805B0"/>
    <w:rsid w:val="00DA50C5"/>
    <w:rsid w:val="00DA5FEC"/>
    <w:rsid w:val="00DC5E1B"/>
    <w:rsid w:val="00DD000B"/>
    <w:rsid w:val="00DD3186"/>
    <w:rsid w:val="00E05D7F"/>
    <w:rsid w:val="00E13610"/>
    <w:rsid w:val="00E14C22"/>
    <w:rsid w:val="00E248B1"/>
    <w:rsid w:val="00E56990"/>
    <w:rsid w:val="00E7082E"/>
    <w:rsid w:val="00E74357"/>
    <w:rsid w:val="00E76E59"/>
    <w:rsid w:val="00E90622"/>
    <w:rsid w:val="00EC2C49"/>
    <w:rsid w:val="00EF4881"/>
    <w:rsid w:val="00F008D1"/>
    <w:rsid w:val="00F038D6"/>
    <w:rsid w:val="00F05F55"/>
    <w:rsid w:val="00F070E6"/>
    <w:rsid w:val="00F11A79"/>
    <w:rsid w:val="00F20E19"/>
    <w:rsid w:val="00F25C6B"/>
    <w:rsid w:val="00F26BAD"/>
    <w:rsid w:val="00F27727"/>
    <w:rsid w:val="00F30329"/>
    <w:rsid w:val="00F31BC3"/>
    <w:rsid w:val="00F3258F"/>
    <w:rsid w:val="00F5143F"/>
    <w:rsid w:val="00F52B03"/>
    <w:rsid w:val="00F649F6"/>
    <w:rsid w:val="00F712EF"/>
    <w:rsid w:val="00F749B3"/>
    <w:rsid w:val="00FA652D"/>
    <w:rsid w:val="00FA7483"/>
    <w:rsid w:val="00FC4A5D"/>
    <w:rsid w:val="00FE64A6"/>
    <w:rsid w:val="00FE68CF"/>
    <w:rsid w:val="00FF2F52"/>
    <w:rsid w:val="012B18E6"/>
    <w:rsid w:val="012FC462"/>
    <w:rsid w:val="01AC71F8"/>
    <w:rsid w:val="02D712A3"/>
    <w:rsid w:val="035E5246"/>
    <w:rsid w:val="04894EED"/>
    <w:rsid w:val="049A9037"/>
    <w:rsid w:val="04A12A71"/>
    <w:rsid w:val="055B2817"/>
    <w:rsid w:val="06251F4E"/>
    <w:rsid w:val="06B4C889"/>
    <w:rsid w:val="08B82DC7"/>
    <w:rsid w:val="0A820CF2"/>
    <w:rsid w:val="0B30F540"/>
    <w:rsid w:val="0C0DE697"/>
    <w:rsid w:val="0D660134"/>
    <w:rsid w:val="0EB349D0"/>
    <w:rsid w:val="0FE07E6C"/>
    <w:rsid w:val="101C36D1"/>
    <w:rsid w:val="1039A0D3"/>
    <w:rsid w:val="1052580A"/>
    <w:rsid w:val="1209BCBE"/>
    <w:rsid w:val="142BFB14"/>
    <w:rsid w:val="1494603E"/>
    <w:rsid w:val="14BEA0CC"/>
    <w:rsid w:val="150E46DC"/>
    <w:rsid w:val="153FFCBA"/>
    <w:rsid w:val="16196A75"/>
    <w:rsid w:val="1704A20E"/>
    <w:rsid w:val="171509C8"/>
    <w:rsid w:val="17365B1E"/>
    <w:rsid w:val="176174C9"/>
    <w:rsid w:val="18E87F4F"/>
    <w:rsid w:val="190D64E3"/>
    <w:rsid w:val="1A0DE7AF"/>
    <w:rsid w:val="1A2EE1D6"/>
    <w:rsid w:val="1AA93544"/>
    <w:rsid w:val="1AFAF6A2"/>
    <w:rsid w:val="1B95DC84"/>
    <w:rsid w:val="1BC666A7"/>
    <w:rsid w:val="1BCF528E"/>
    <w:rsid w:val="1D1094EC"/>
    <w:rsid w:val="1D6B22EF"/>
    <w:rsid w:val="1D9A63D6"/>
    <w:rsid w:val="1D9FED61"/>
    <w:rsid w:val="1DA59CA2"/>
    <w:rsid w:val="1E0DC6EE"/>
    <w:rsid w:val="1E4E4283"/>
    <w:rsid w:val="1EAC654D"/>
    <w:rsid w:val="1F201BAD"/>
    <w:rsid w:val="1F62F03A"/>
    <w:rsid w:val="1F82BF98"/>
    <w:rsid w:val="20767BFE"/>
    <w:rsid w:val="209DF4EC"/>
    <w:rsid w:val="20F65E9D"/>
    <w:rsid w:val="2149D2BE"/>
    <w:rsid w:val="21767254"/>
    <w:rsid w:val="21CB43DD"/>
    <w:rsid w:val="21E4060F"/>
    <w:rsid w:val="22BC0C76"/>
    <w:rsid w:val="231FC02B"/>
    <w:rsid w:val="23542A89"/>
    <w:rsid w:val="2421C48B"/>
    <w:rsid w:val="24C639E0"/>
    <w:rsid w:val="259695FA"/>
    <w:rsid w:val="2675DEB3"/>
    <w:rsid w:val="26866731"/>
    <w:rsid w:val="270CF0BD"/>
    <w:rsid w:val="2882F7BF"/>
    <w:rsid w:val="28F03CCF"/>
    <w:rsid w:val="2B042C3D"/>
    <w:rsid w:val="2B3272BA"/>
    <w:rsid w:val="2C9C1D79"/>
    <w:rsid w:val="2D54C750"/>
    <w:rsid w:val="2D8146B9"/>
    <w:rsid w:val="2D8B3679"/>
    <w:rsid w:val="2DC3ADF2"/>
    <w:rsid w:val="2E25F841"/>
    <w:rsid w:val="2E2698DF"/>
    <w:rsid w:val="2E30F89D"/>
    <w:rsid w:val="2EF2362F"/>
    <w:rsid w:val="30534146"/>
    <w:rsid w:val="30875D83"/>
    <w:rsid w:val="31CF28AA"/>
    <w:rsid w:val="3228E0A4"/>
    <w:rsid w:val="328D05DC"/>
    <w:rsid w:val="3302F811"/>
    <w:rsid w:val="33C5038B"/>
    <w:rsid w:val="344E27E7"/>
    <w:rsid w:val="34EDD3E7"/>
    <w:rsid w:val="3541EDA5"/>
    <w:rsid w:val="371098B2"/>
    <w:rsid w:val="372F93F9"/>
    <w:rsid w:val="3867AD89"/>
    <w:rsid w:val="38ABB816"/>
    <w:rsid w:val="390A9E31"/>
    <w:rsid w:val="3960CBAF"/>
    <w:rsid w:val="3976FE45"/>
    <w:rsid w:val="39A7F153"/>
    <w:rsid w:val="3A6C811D"/>
    <w:rsid w:val="3B3D9B4F"/>
    <w:rsid w:val="3B8A5EC7"/>
    <w:rsid w:val="3B90C8EE"/>
    <w:rsid w:val="3C2A8336"/>
    <w:rsid w:val="3C95BD1A"/>
    <w:rsid w:val="3CD634B8"/>
    <w:rsid w:val="3D16EF6A"/>
    <w:rsid w:val="3D2C994F"/>
    <w:rsid w:val="3E24B0D2"/>
    <w:rsid w:val="3EE00654"/>
    <w:rsid w:val="3F3FCB56"/>
    <w:rsid w:val="400DD57A"/>
    <w:rsid w:val="40BDD06E"/>
    <w:rsid w:val="4306B361"/>
    <w:rsid w:val="4356C8F0"/>
    <w:rsid w:val="4372B6AB"/>
    <w:rsid w:val="43804EB0"/>
    <w:rsid w:val="475307BF"/>
    <w:rsid w:val="478590F2"/>
    <w:rsid w:val="47A98DE0"/>
    <w:rsid w:val="485B4E98"/>
    <w:rsid w:val="4A540BF7"/>
    <w:rsid w:val="4A6C1E52"/>
    <w:rsid w:val="4BC5C8C2"/>
    <w:rsid w:val="4BEF62CF"/>
    <w:rsid w:val="4D3E1165"/>
    <w:rsid w:val="4D60AF4C"/>
    <w:rsid w:val="4DE4E54B"/>
    <w:rsid w:val="4E00312E"/>
    <w:rsid w:val="4EA3378B"/>
    <w:rsid w:val="4EAA12AC"/>
    <w:rsid w:val="4F69C3F1"/>
    <w:rsid w:val="4FA1CE13"/>
    <w:rsid w:val="5048BE8D"/>
    <w:rsid w:val="5188F450"/>
    <w:rsid w:val="518C212E"/>
    <w:rsid w:val="51940D37"/>
    <w:rsid w:val="51C78FA9"/>
    <w:rsid w:val="51DB61E9"/>
    <w:rsid w:val="52243182"/>
    <w:rsid w:val="52957C19"/>
    <w:rsid w:val="52F972F9"/>
    <w:rsid w:val="53E39CBD"/>
    <w:rsid w:val="543F91F9"/>
    <w:rsid w:val="56A76B3D"/>
    <w:rsid w:val="575398FC"/>
    <w:rsid w:val="57EB2950"/>
    <w:rsid w:val="58454809"/>
    <w:rsid w:val="594C0CF8"/>
    <w:rsid w:val="5A263CC8"/>
    <w:rsid w:val="5A477B36"/>
    <w:rsid w:val="5A768ACB"/>
    <w:rsid w:val="5AA9449E"/>
    <w:rsid w:val="5B15B883"/>
    <w:rsid w:val="5B6316A4"/>
    <w:rsid w:val="5B82339E"/>
    <w:rsid w:val="5C2A087A"/>
    <w:rsid w:val="5D5CB0D7"/>
    <w:rsid w:val="5E153B08"/>
    <w:rsid w:val="5E966F33"/>
    <w:rsid w:val="5ECA584E"/>
    <w:rsid w:val="60FEE490"/>
    <w:rsid w:val="6216EF5B"/>
    <w:rsid w:val="621A062C"/>
    <w:rsid w:val="6230AC58"/>
    <w:rsid w:val="63719833"/>
    <w:rsid w:val="64FA95C6"/>
    <w:rsid w:val="6504830A"/>
    <w:rsid w:val="6577F833"/>
    <w:rsid w:val="6602BC81"/>
    <w:rsid w:val="6678CED8"/>
    <w:rsid w:val="66ABAFCD"/>
    <w:rsid w:val="67237861"/>
    <w:rsid w:val="673084FC"/>
    <w:rsid w:val="6749BE72"/>
    <w:rsid w:val="67D97FF3"/>
    <w:rsid w:val="67FD20E2"/>
    <w:rsid w:val="6853A00C"/>
    <w:rsid w:val="68ADB253"/>
    <w:rsid w:val="69E6BA99"/>
    <w:rsid w:val="6A4982B4"/>
    <w:rsid w:val="6AA3B66E"/>
    <w:rsid w:val="6ACCE4CD"/>
    <w:rsid w:val="6B05EEA9"/>
    <w:rsid w:val="6C09AD86"/>
    <w:rsid w:val="6CA1BF0A"/>
    <w:rsid w:val="6CB5BC68"/>
    <w:rsid w:val="6CD5219B"/>
    <w:rsid w:val="6D818A46"/>
    <w:rsid w:val="6DBC6557"/>
    <w:rsid w:val="6E05BC68"/>
    <w:rsid w:val="6EBEDF8E"/>
    <w:rsid w:val="6F5835B8"/>
    <w:rsid w:val="6F80F6B2"/>
    <w:rsid w:val="6F8C136B"/>
    <w:rsid w:val="6FCB6886"/>
    <w:rsid w:val="70C30A29"/>
    <w:rsid w:val="7122FDF4"/>
    <w:rsid w:val="7175302D"/>
    <w:rsid w:val="72579959"/>
    <w:rsid w:val="7258EA53"/>
    <w:rsid w:val="727F5478"/>
    <w:rsid w:val="7321DA3C"/>
    <w:rsid w:val="7412B197"/>
    <w:rsid w:val="759C7C70"/>
    <w:rsid w:val="75AE81F8"/>
    <w:rsid w:val="75BAB763"/>
    <w:rsid w:val="7780C738"/>
    <w:rsid w:val="77C3F441"/>
    <w:rsid w:val="77E471B1"/>
    <w:rsid w:val="78E95DF0"/>
    <w:rsid w:val="790BB8A1"/>
    <w:rsid w:val="794D8328"/>
    <w:rsid w:val="7A5225D4"/>
    <w:rsid w:val="7AC082DD"/>
    <w:rsid w:val="7B31BAF6"/>
    <w:rsid w:val="7B3E237A"/>
    <w:rsid w:val="7B59B7CD"/>
    <w:rsid w:val="7BB2520B"/>
    <w:rsid w:val="7C29F8E7"/>
    <w:rsid w:val="7D9C94D5"/>
    <w:rsid w:val="7DE9F5F6"/>
    <w:rsid w:val="7EE4829C"/>
    <w:rsid w:val="7EEBE692"/>
    <w:rsid w:val="7FF2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8BF22"/>
  <w15:chartTrackingRefBased/>
  <w15:docId w15:val="{6AE63C81-D9E9-44EF-AA60-B2DEF195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DF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41DFD"/>
  </w:style>
  <w:style w:type="paragraph" w:styleId="Footer">
    <w:name w:val="footer"/>
    <w:basedOn w:val="Normal"/>
    <w:link w:val="FooterChar"/>
    <w:uiPriority w:val="99"/>
    <w:unhideWhenUsed/>
    <w:rsid w:val="00841DF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41DFD"/>
  </w:style>
  <w:style w:type="paragraph" w:styleId="BodyA" w:customStyle="1">
    <w:name w:val="Body A"/>
    <w:rsid w:val="0090417A"/>
    <w:rPr>
      <w:rFonts w:ascii="Helvetica" w:hAnsi="Helvetica" w:eastAsia="ヒラギノ角ゴ Pro W3" w:cs="Times New Roman"/>
      <w:color w:val="000000"/>
      <w:szCs w:val="20"/>
    </w:rPr>
  </w:style>
  <w:style w:type="paragraph" w:styleId="FreeFormA" w:customStyle="1">
    <w:name w:val="Free Form A"/>
    <w:rsid w:val="0090417A"/>
    <w:rPr>
      <w:rFonts w:ascii="Helvetica" w:hAnsi="Helvetica" w:eastAsia="ヒラギノ角ゴ Pro W3" w:cs="Times New Roman"/>
      <w:color w:val="000000"/>
      <w:szCs w:val="20"/>
    </w:rPr>
  </w:style>
  <w:style w:type="paragraph" w:styleId="NoSpacing">
    <w:name w:val="No Spacing"/>
    <w:uiPriority w:val="1"/>
    <w:qFormat/>
    <w:rsid w:val="007E0C5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92F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92F2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www.cognitoforms.com/TownOfWakeForestNC1/WakeForestDowntownSponsorApplication2025" TargetMode="External" Id="Rf09d6a7bc91d40b1" /><Relationship Type="http://schemas.openxmlformats.org/officeDocument/2006/relationships/hyperlink" Target="mailto:info@wakeforestdowntown.com" TargetMode="External" Id="Rf85af119f333425a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C6FB8884D9343B464CD7A6AE02DE3" ma:contentTypeVersion="23" ma:contentTypeDescription="Create a new document." ma:contentTypeScope="" ma:versionID="c9131ba62fc64bad2244ce15cfdf3b37">
  <xsd:schema xmlns:xsd="http://www.w3.org/2001/XMLSchema" xmlns:xs="http://www.w3.org/2001/XMLSchema" xmlns:p="http://schemas.microsoft.com/office/2006/metadata/properties" xmlns:ns1="http://schemas.microsoft.com/sharepoint/v3" xmlns:ns2="a4e5c005-e843-4632-8d02-12d418238ab8" xmlns:ns3="0599799e-3f6b-470b-b5d3-30505eaad84e" targetNamespace="http://schemas.microsoft.com/office/2006/metadata/properties" ma:root="true" ma:fieldsID="e64d2275699b9d5fc0ac661788c36b89" ns1:_="" ns2:_="" ns3:_="">
    <xsd:import namespace="http://schemas.microsoft.com/sharepoint/v3"/>
    <xsd:import namespace="a4e5c005-e843-4632-8d02-12d418238ab8"/>
    <xsd:import namespace="0599799e-3f6b-470b-b5d3-30505eaad84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5c005-e843-4632-8d02-12d418238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aed6b-1cb8-4597-8a24-7e109ae0635c}" ma:internalName="TaxCatchAll" ma:showField="CatchAllData" ma:web="a4e5c005-e843-4632-8d02-12d418238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9799e-3f6b-470b-b5d3-30505eaad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1e3b28-c0b5-4e90-9c15-2828c11c8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99799e-3f6b-470b-b5d3-30505eaad84e">
      <Terms xmlns="http://schemas.microsoft.com/office/infopath/2007/PartnerControls"/>
    </lcf76f155ced4ddcb4097134ff3c332f>
    <PublishingExpirationDate xmlns="http://schemas.microsoft.com/sharepoint/v3" xsi:nil="true"/>
    <TaxCatchAll xmlns="a4e5c005-e843-4632-8d02-12d418238ab8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1A990C-1808-464C-9D3D-10E44F91D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e5c005-e843-4632-8d02-12d418238ab8"/>
    <ds:schemaRef ds:uri="0599799e-3f6b-470b-b5d3-30505eaad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51D39-A1F3-4513-ADDD-87B41D1A8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B60B3-98F3-4172-86D6-4FF5B71508D3}">
  <ds:schemaRefs>
    <ds:schemaRef ds:uri="http://schemas.microsoft.com/office/2006/metadata/properties"/>
    <ds:schemaRef ds:uri="http://schemas.microsoft.com/office/infopath/2007/PartnerControls"/>
    <ds:schemaRef ds:uri="0599799e-3f6b-470b-b5d3-30505eaad84e"/>
    <ds:schemaRef ds:uri="http://schemas.microsoft.com/sharepoint/v3"/>
    <ds:schemaRef ds:uri="a4e5c005-e843-4632-8d02-12d418238ab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Martinson, Elizabeth</dc:creator>
  <keywords/>
  <dc:description/>
  <lastModifiedBy>Herbert, Jennifer</lastModifiedBy>
  <revision>134</revision>
  <lastPrinted>2023-09-08T06:14:00.0000000Z</lastPrinted>
  <dcterms:created xsi:type="dcterms:W3CDTF">2023-08-23T23:27:00.0000000Z</dcterms:created>
  <dcterms:modified xsi:type="dcterms:W3CDTF">2024-09-16T19:47:14.3037934Z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0x010100D35C6FB8884D9343B464CD7A6AE02DE3</vt:lpwstr>
  </property>
  <property fmtid="{D5CDD505-2E9C-101B-9397-08002B2CF9AE}" pid="3" name="MediaServiceImageTags">
    <vt:lpwstr/>
  </property>
</Properties>
</file>